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47375" w14:textId="77777777" w:rsidR="00381A90" w:rsidRDefault="00AD1140">
      <w:pPr>
        <w:widowControl/>
        <w:adjustRightInd w:val="0"/>
        <w:snapToGrid w:val="0"/>
        <w:spacing w:line="360" w:lineRule="auto"/>
        <w:ind w:firstLineChars="850" w:firstLine="2731"/>
        <w:rPr>
          <w:rFonts w:ascii="Times New Roman" w:eastAsia="宋体" w:hAnsi="Times New Roman" w:cs="Times New Roman"/>
          <w:b/>
          <w:bCs/>
          <w:color w:val="333333"/>
          <w:kern w:val="0"/>
          <w:sz w:val="32"/>
          <w:szCs w:val="32"/>
        </w:rPr>
      </w:pPr>
      <w:r>
        <w:rPr>
          <w:rFonts w:ascii="Times New Roman" w:eastAsia="宋体" w:hAnsi="Times New Roman" w:cs="Times New Roman" w:hint="eastAsia"/>
          <w:b/>
          <w:bCs/>
          <w:color w:val="333333"/>
          <w:kern w:val="0"/>
          <w:sz w:val="32"/>
          <w:szCs w:val="32"/>
        </w:rPr>
        <w:t>农业农村部华南地区</w:t>
      </w:r>
    </w:p>
    <w:p w14:paraId="479E2958" w14:textId="77777777" w:rsidR="00381A90" w:rsidRDefault="00AD1140">
      <w:pPr>
        <w:widowControl/>
        <w:wordWrap w:val="0"/>
        <w:adjustRightInd w:val="0"/>
        <w:snapToGrid w:val="0"/>
        <w:spacing w:line="360" w:lineRule="auto"/>
        <w:ind w:firstLineChars="450" w:firstLine="1446"/>
        <w:rPr>
          <w:rFonts w:ascii="Times New Roman" w:eastAsia="宋体" w:hAnsi="Times New Roman" w:cs="Times New Roman"/>
          <w:b/>
          <w:bCs/>
          <w:color w:val="333333"/>
          <w:kern w:val="0"/>
          <w:sz w:val="32"/>
          <w:szCs w:val="32"/>
        </w:rPr>
      </w:pPr>
      <w:r>
        <w:rPr>
          <w:rFonts w:ascii="Times New Roman" w:eastAsia="宋体" w:hAnsi="Times New Roman" w:cs="Times New Roman" w:hint="eastAsia"/>
          <w:b/>
          <w:bCs/>
          <w:color w:val="333333"/>
          <w:kern w:val="0"/>
          <w:sz w:val="32"/>
          <w:szCs w:val="32"/>
        </w:rPr>
        <w:t>园艺作物生物学与种质创制重点实验室</w:t>
      </w:r>
    </w:p>
    <w:p w14:paraId="19A4E6A5" w14:textId="77434163" w:rsidR="00381A90" w:rsidRDefault="00AD1140">
      <w:pPr>
        <w:widowControl/>
        <w:adjustRightInd w:val="0"/>
        <w:snapToGrid w:val="0"/>
        <w:spacing w:afterLines="50" w:after="156" w:line="360" w:lineRule="auto"/>
        <w:jc w:val="center"/>
        <w:rPr>
          <w:rFonts w:ascii="Times New Roman" w:eastAsia="宋体" w:hAnsi="Times New Roman" w:cs="Times New Roman"/>
          <w:b/>
          <w:bCs/>
          <w:color w:val="333333"/>
          <w:kern w:val="0"/>
          <w:sz w:val="32"/>
          <w:szCs w:val="32"/>
        </w:rPr>
      </w:pPr>
      <w:r>
        <w:rPr>
          <w:rFonts w:ascii="Times New Roman" w:eastAsia="宋体" w:hAnsi="Times New Roman" w:cs="Times New Roman"/>
          <w:b/>
          <w:bCs/>
          <w:color w:val="333333"/>
          <w:kern w:val="0"/>
          <w:sz w:val="32"/>
          <w:szCs w:val="32"/>
        </w:rPr>
        <w:t>202</w:t>
      </w:r>
      <w:r w:rsidR="00381AA1">
        <w:rPr>
          <w:rFonts w:ascii="Times New Roman" w:eastAsia="宋体" w:hAnsi="Times New Roman" w:cs="Times New Roman"/>
          <w:b/>
          <w:bCs/>
          <w:color w:val="333333"/>
          <w:kern w:val="0"/>
          <w:sz w:val="32"/>
          <w:szCs w:val="32"/>
        </w:rPr>
        <w:t>6</w:t>
      </w:r>
      <w:r>
        <w:rPr>
          <w:rFonts w:ascii="Times New Roman" w:eastAsia="宋体" w:hAnsi="Times New Roman" w:cs="Times New Roman"/>
          <w:b/>
          <w:bCs/>
          <w:color w:val="333333"/>
          <w:kern w:val="0"/>
          <w:sz w:val="32"/>
          <w:szCs w:val="32"/>
        </w:rPr>
        <w:t>年度开放课题基金申请指南</w:t>
      </w:r>
    </w:p>
    <w:p w14:paraId="6630FAF7" w14:textId="77777777"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kern w:val="0"/>
          <w:sz w:val="30"/>
          <w:szCs w:val="30"/>
        </w:rPr>
      </w:pPr>
      <w:bookmarkStart w:id="0" w:name="OLE_LINK1"/>
      <w:r>
        <w:rPr>
          <w:rFonts w:ascii="Times New Roman" w:eastAsia="仿宋" w:hAnsi="Times New Roman" w:cs="Times New Roman" w:hint="eastAsia"/>
          <w:kern w:val="0"/>
          <w:sz w:val="30"/>
          <w:szCs w:val="30"/>
        </w:rPr>
        <w:t>农业农村部华南地区园艺作物生物学与种质创制重点实验室</w:t>
      </w:r>
      <w:r>
        <w:rPr>
          <w:rFonts w:ascii="Times New Roman" w:eastAsia="仿宋" w:hAnsi="Times New Roman" w:cs="Times New Roman"/>
          <w:kern w:val="0"/>
          <w:sz w:val="30"/>
          <w:szCs w:val="30"/>
        </w:rPr>
        <w:t>主要依托华南农业大学园艺学院建设，</w:t>
      </w:r>
      <w:r>
        <w:rPr>
          <w:rFonts w:ascii="Times New Roman" w:eastAsia="仿宋" w:hAnsi="Times New Roman" w:cs="Times New Roman" w:hint="eastAsia"/>
          <w:kern w:val="0"/>
          <w:sz w:val="30"/>
          <w:szCs w:val="30"/>
        </w:rPr>
        <w:t>现有科研用房</w:t>
      </w:r>
      <w:r>
        <w:rPr>
          <w:rFonts w:ascii="Times New Roman" w:eastAsia="仿宋" w:hAnsi="Times New Roman" w:cs="Times New Roman" w:hint="eastAsia"/>
          <w:kern w:val="0"/>
          <w:sz w:val="30"/>
          <w:szCs w:val="30"/>
        </w:rPr>
        <w:t>3400 m</w:t>
      </w:r>
      <w:r w:rsidRPr="00F027D1">
        <w:rPr>
          <w:rFonts w:ascii="Times New Roman" w:eastAsia="仿宋" w:hAnsi="Times New Roman" w:cs="Times New Roman" w:hint="eastAsia"/>
          <w:kern w:val="0"/>
          <w:sz w:val="30"/>
          <w:szCs w:val="30"/>
          <w:vertAlign w:val="superscript"/>
        </w:rPr>
        <w:t>2</w:t>
      </w:r>
      <w:r>
        <w:rPr>
          <w:rFonts w:ascii="Times New Roman" w:eastAsia="仿宋" w:hAnsi="Times New Roman" w:cs="Times New Roman" w:hint="eastAsia"/>
          <w:kern w:val="0"/>
          <w:sz w:val="30"/>
          <w:szCs w:val="30"/>
        </w:rPr>
        <w:t>，拥有大型仪器总值超过</w:t>
      </w:r>
      <w:r>
        <w:rPr>
          <w:rFonts w:ascii="Times New Roman" w:eastAsia="仿宋" w:hAnsi="Times New Roman" w:cs="Times New Roman" w:hint="eastAsia"/>
          <w:kern w:val="0"/>
          <w:sz w:val="30"/>
          <w:szCs w:val="30"/>
        </w:rPr>
        <w:t>3000</w:t>
      </w:r>
      <w:r>
        <w:rPr>
          <w:rFonts w:ascii="Times New Roman" w:eastAsia="仿宋" w:hAnsi="Times New Roman" w:cs="Times New Roman" w:hint="eastAsia"/>
          <w:kern w:val="0"/>
          <w:sz w:val="30"/>
          <w:szCs w:val="30"/>
        </w:rPr>
        <w:t>万，校外研究基地</w:t>
      </w:r>
      <w:r>
        <w:rPr>
          <w:rFonts w:ascii="Times New Roman" w:eastAsia="仿宋" w:hAnsi="Times New Roman" w:cs="Times New Roman" w:hint="eastAsia"/>
          <w:kern w:val="0"/>
          <w:sz w:val="30"/>
          <w:szCs w:val="30"/>
        </w:rPr>
        <w:t>7</w:t>
      </w:r>
      <w:r>
        <w:rPr>
          <w:rFonts w:ascii="Times New Roman" w:eastAsia="仿宋" w:hAnsi="Times New Roman" w:cs="Times New Roman" w:hint="eastAsia"/>
          <w:kern w:val="0"/>
          <w:sz w:val="30"/>
          <w:szCs w:val="30"/>
        </w:rPr>
        <w:t>个。实验室有</w:t>
      </w:r>
      <w:r>
        <w:rPr>
          <w:rFonts w:ascii="Times New Roman" w:eastAsia="仿宋" w:hAnsi="Times New Roman" w:cs="Times New Roman" w:hint="eastAsia"/>
          <w:kern w:val="0"/>
          <w:sz w:val="30"/>
          <w:szCs w:val="30"/>
        </w:rPr>
        <w:t>37</w:t>
      </w:r>
      <w:r>
        <w:rPr>
          <w:rFonts w:ascii="Times New Roman" w:eastAsia="仿宋" w:hAnsi="Times New Roman" w:cs="Times New Roman" w:hint="eastAsia"/>
          <w:kern w:val="0"/>
          <w:sz w:val="30"/>
          <w:szCs w:val="30"/>
        </w:rPr>
        <w:t>位固定人员，其中有</w:t>
      </w:r>
      <w:r>
        <w:rPr>
          <w:rFonts w:ascii="Times New Roman" w:eastAsia="仿宋" w:hAnsi="Times New Roman" w:cs="Times New Roman" w:hint="eastAsia"/>
          <w:kern w:val="0"/>
          <w:sz w:val="30"/>
          <w:szCs w:val="30"/>
        </w:rPr>
        <w:t>18</w:t>
      </w:r>
      <w:r>
        <w:rPr>
          <w:rFonts w:ascii="Times New Roman" w:eastAsia="仿宋" w:hAnsi="Times New Roman" w:cs="Times New Roman" w:hint="eastAsia"/>
          <w:kern w:val="0"/>
          <w:sz w:val="30"/>
          <w:szCs w:val="30"/>
        </w:rPr>
        <w:t>位正高职称人员，</w:t>
      </w:r>
      <w:r>
        <w:rPr>
          <w:rFonts w:ascii="Times New Roman" w:eastAsia="仿宋" w:hAnsi="Times New Roman" w:cs="Times New Roman" w:hint="eastAsia"/>
          <w:kern w:val="0"/>
          <w:sz w:val="30"/>
          <w:szCs w:val="30"/>
        </w:rPr>
        <w:t>9</w:t>
      </w:r>
      <w:r>
        <w:rPr>
          <w:rFonts w:ascii="Times New Roman" w:eastAsia="仿宋" w:hAnsi="Times New Roman" w:cs="Times New Roman" w:hint="eastAsia"/>
          <w:kern w:val="0"/>
          <w:sz w:val="30"/>
          <w:szCs w:val="30"/>
        </w:rPr>
        <w:t>位副高人员，拥有“国家百千万人才工程”</w:t>
      </w:r>
      <w:r>
        <w:rPr>
          <w:rFonts w:ascii="Times New Roman" w:eastAsia="仿宋" w:hAnsi="Times New Roman" w:cs="Times New Roman" w:hint="eastAsia"/>
          <w:kern w:val="0"/>
          <w:sz w:val="30"/>
          <w:szCs w:val="30"/>
        </w:rPr>
        <w:t>1</w:t>
      </w:r>
      <w:r>
        <w:rPr>
          <w:rFonts w:ascii="Times New Roman" w:eastAsia="仿宋" w:hAnsi="Times New Roman" w:cs="Times New Roman" w:hint="eastAsia"/>
          <w:kern w:val="0"/>
          <w:sz w:val="30"/>
          <w:szCs w:val="30"/>
        </w:rPr>
        <w:t>名，“全国农业科研杰出人才”</w:t>
      </w:r>
      <w:r>
        <w:rPr>
          <w:rFonts w:ascii="Times New Roman" w:eastAsia="仿宋" w:hAnsi="Times New Roman" w:cs="Times New Roman" w:hint="eastAsia"/>
          <w:kern w:val="0"/>
          <w:sz w:val="30"/>
          <w:szCs w:val="30"/>
        </w:rPr>
        <w:t>1</w:t>
      </w:r>
      <w:r>
        <w:rPr>
          <w:rFonts w:ascii="Times New Roman" w:eastAsia="仿宋" w:hAnsi="Times New Roman" w:cs="Times New Roman" w:hint="eastAsia"/>
          <w:kern w:val="0"/>
          <w:sz w:val="30"/>
          <w:szCs w:val="30"/>
        </w:rPr>
        <w:t>名；“国家青年千人计划”</w:t>
      </w:r>
      <w:r>
        <w:rPr>
          <w:rFonts w:ascii="Times New Roman" w:eastAsia="仿宋" w:hAnsi="Times New Roman" w:cs="Times New Roman" w:hint="eastAsia"/>
          <w:kern w:val="0"/>
          <w:sz w:val="30"/>
          <w:szCs w:val="30"/>
        </w:rPr>
        <w:t>1</w:t>
      </w:r>
      <w:r>
        <w:rPr>
          <w:rFonts w:ascii="Times New Roman" w:eastAsia="仿宋" w:hAnsi="Times New Roman" w:cs="Times New Roman" w:hint="eastAsia"/>
          <w:kern w:val="0"/>
          <w:sz w:val="30"/>
          <w:szCs w:val="30"/>
        </w:rPr>
        <w:t>名；国家产业技术体系项目首席科学家</w:t>
      </w:r>
      <w:r>
        <w:rPr>
          <w:rFonts w:ascii="Times New Roman" w:eastAsia="仿宋" w:hAnsi="Times New Roman" w:cs="Times New Roman" w:hint="eastAsia"/>
          <w:kern w:val="0"/>
          <w:sz w:val="30"/>
          <w:szCs w:val="30"/>
        </w:rPr>
        <w:t>1</w:t>
      </w:r>
      <w:r>
        <w:rPr>
          <w:rFonts w:ascii="Times New Roman" w:eastAsia="仿宋" w:hAnsi="Times New Roman" w:cs="Times New Roman" w:hint="eastAsia"/>
          <w:kern w:val="0"/>
          <w:sz w:val="30"/>
          <w:szCs w:val="30"/>
        </w:rPr>
        <w:t>名、岗位科学家</w:t>
      </w:r>
      <w:r>
        <w:rPr>
          <w:rFonts w:ascii="Times New Roman" w:eastAsia="仿宋" w:hAnsi="Times New Roman" w:cs="Times New Roman" w:hint="eastAsia"/>
          <w:kern w:val="0"/>
          <w:sz w:val="30"/>
          <w:szCs w:val="30"/>
        </w:rPr>
        <w:t>3</w:t>
      </w:r>
      <w:r>
        <w:rPr>
          <w:rFonts w:ascii="Times New Roman" w:eastAsia="仿宋" w:hAnsi="Times New Roman" w:cs="Times New Roman" w:hint="eastAsia"/>
          <w:kern w:val="0"/>
          <w:sz w:val="30"/>
          <w:szCs w:val="30"/>
        </w:rPr>
        <w:t>名；公益性行业科研专项首席专家</w:t>
      </w:r>
      <w:r>
        <w:rPr>
          <w:rFonts w:ascii="Times New Roman" w:eastAsia="仿宋" w:hAnsi="Times New Roman" w:cs="Times New Roman" w:hint="eastAsia"/>
          <w:kern w:val="0"/>
          <w:sz w:val="30"/>
          <w:szCs w:val="30"/>
        </w:rPr>
        <w:t>1</w:t>
      </w:r>
      <w:r>
        <w:rPr>
          <w:rFonts w:ascii="Times New Roman" w:eastAsia="仿宋" w:hAnsi="Times New Roman" w:cs="Times New Roman" w:hint="eastAsia"/>
          <w:kern w:val="0"/>
          <w:sz w:val="30"/>
          <w:szCs w:val="30"/>
        </w:rPr>
        <w:t>名；</w:t>
      </w:r>
      <w:proofErr w:type="gramStart"/>
      <w:r>
        <w:rPr>
          <w:rFonts w:ascii="Times New Roman" w:eastAsia="仿宋" w:hAnsi="Times New Roman" w:cs="Times New Roman" w:hint="eastAsia"/>
          <w:kern w:val="0"/>
          <w:sz w:val="30"/>
          <w:szCs w:val="30"/>
        </w:rPr>
        <w:t>省产业</w:t>
      </w:r>
      <w:proofErr w:type="gramEnd"/>
      <w:r>
        <w:rPr>
          <w:rFonts w:ascii="Times New Roman" w:eastAsia="仿宋" w:hAnsi="Times New Roman" w:cs="Times New Roman" w:hint="eastAsia"/>
          <w:kern w:val="0"/>
          <w:sz w:val="30"/>
          <w:szCs w:val="30"/>
        </w:rPr>
        <w:t>技术体系项目首席专家</w:t>
      </w:r>
      <w:r>
        <w:rPr>
          <w:rFonts w:ascii="Times New Roman" w:eastAsia="仿宋" w:hAnsi="Times New Roman" w:cs="Times New Roman" w:hint="eastAsia"/>
          <w:kern w:val="0"/>
          <w:sz w:val="30"/>
          <w:szCs w:val="30"/>
        </w:rPr>
        <w:t>1</w:t>
      </w:r>
      <w:r>
        <w:rPr>
          <w:rFonts w:ascii="Times New Roman" w:eastAsia="仿宋" w:hAnsi="Times New Roman" w:cs="Times New Roman" w:hint="eastAsia"/>
          <w:kern w:val="0"/>
          <w:sz w:val="30"/>
          <w:szCs w:val="30"/>
        </w:rPr>
        <w:t>名，岗位专家</w:t>
      </w:r>
      <w:r>
        <w:rPr>
          <w:rFonts w:ascii="Times New Roman" w:eastAsia="仿宋" w:hAnsi="Times New Roman" w:cs="Times New Roman" w:hint="eastAsia"/>
          <w:kern w:val="0"/>
          <w:sz w:val="30"/>
          <w:szCs w:val="30"/>
        </w:rPr>
        <w:t>3</w:t>
      </w:r>
      <w:r>
        <w:rPr>
          <w:rFonts w:ascii="Times New Roman" w:eastAsia="仿宋" w:hAnsi="Times New Roman" w:cs="Times New Roman" w:hint="eastAsia"/>
          <w:kern w:val="0"/>
          <w:sz w:val="30"/>
          <w:szCs w:val="30"/>
        </w:rPr>
        <w:t>名。</w:t>
      </w:r>
      <w:r>
        <w:rPr>
          <w:rFonts w:ascii="Times New Roman" w:eastAsia="仿宋" w:hAnsi="Times New Roman" w:cs="Times New Roman" w:hint="eastAsia"/>
          <w:kern w:val="0"/>
          <w:sz w:val="30"/>
          <w:szCs w:val="30"/>
        </w:rPr>
        <w:t>2017</w:t>
      </w:r>
      <w:r>
        <w:rPr>
          <w:rFonts w:ascii="Times New Roman" w:eastAsia="仿宋" w:hAnsi="Times New Roman" w:cs="Times New Roman" w:hint="eastAsia"/>
          <w:kern w:val="0"/>
          <w:sz w:val="30"/>
          <w:szCs w:val="30"/>
        </w:rPr>
        <w:t>年</w:t>
      </w:r>
      <w:r>
        <w:rPr>
          <w:rFonts w:ascii="Times New Roman" w:eastAsia="仿宋" w:hAnsi="Times New Roman" w:cs="Times New Roman" w:hint="eastAsia"/>
          <w:kern w:val="0"/>
          <w:sz w:val="30"/>
          <w:szCs w:val="30"/>
        </w:rPr>
        <w:t>8</w:t>
      </w:r>
      <w:r>
        <w:rPr>
          <w:rFonts w:ascii="Times New Roman" w:eastAsia="仿宋" w:hAnsi="Times New Roman" w:cs="Times New Roman" w:hint="eastAsia"/>
          <w:kern w:val="0"/>
          <w:sz w:val="30"/>
          <w:szCs w:val="30"/>
        </w:rPr>
        <w:t>月原农业部批准建设的“农业部华南地区园艺作物生物学与种质创制重点实验室”建设经费（</w:t>
      </w:r>
      <w:r>
        <w:rPr>
          <w:rFonts w:ascii="Times New Roman" w:eastAsia="仿宋" w:hAnsi="Times New Roman" w:cs="Times New Roman" w:hint="eastAsia"/>
          <w:kern w:val="0"/>
          <w:sz w:val="30"/>
          <w:szCs w:val="30"/>
        </w:rPr>
        <w:t>1445</w:t>
      </w:r>
      <w:r>
        <w:rPr>
          <w:rFonts w:ascii="Times New Roman" w:eastAsia="仿宋" w:hAnsi="Times New Roman" w:cs="Times New Roman" w:hint="eastAsia"/>
          <w:kern w:val="0"/>
          <w:sz w:val="30"/>
          <w:szCs w:val="30"/>
        </w:rPr>
        <w:t>万元）全部到位，完成了</w:t>
      </w:r>
      <w:r>
        <w:rPr>
          <w:rFonts w:ascii="Times New Roman" w:eastAsia="仿宋" w:hAnsi="Times New Roman" w:cs="Times New Roman" w:hint="eastAsia"/>
          <w:kern w:val="0"/>
          <w:sz w:val="30"/>
          <w:szCs w:val="30"/>
        </w:rPr>
        <w:t>17</w:t>
      </w:r>
      <w:r>
        <w:rPr>
          <w:rFonts w:ascii="Times New Roman" w:eastAsia="仿宋" w:hAnsi="Times New Roman" w:cs="Times New Roman" w:hint="eastAsia"/>
          <w:kern w:val="0"/>
          <w:sz w:val="30"/>
          <w:szCs w:val="30"/>
        </w:rPr>
        <w:t>台大型仪器的采购安装验收工作，该实验室建设于</w:t>
      </w:r>
      <w:r>
        <w:rPr>
          <w:rFonts w:ascii="Times New Roman" w:eastAsia="仿宋" w:hAnsi="Times New Roman" w:cs="Times New Roman" w:hint="eastAsia"/>
          <w:kern w:val="0"/>
          <w:sz w:val="30"/>
          <w:szCs w:val="30"/>
        </w:rPr>
        <w:t>2020</w:t>
      </w:r>
      <w:r>
        <w:rPr>
          <w:rFonts w:ascii="Times New Roman" w:eastAsia="仿宋" w:hAnsi="Times New Roman" w:cs="Times New Roman" w:hint="eastAsia"/>
          <w:kern w:val="0"/>
          <w:sz w:val="30"/>
          <w:szCs w:val="30"/>
        </w:rPr>
        <w:t>年</w:t>
      </w:r>
      <w:r>
        <w:rPr>
          <w:rFonts w:ascii="Times New Roman" w:eastAsia="仿宋" w:hAnsi="Times New Roman" w:cs="Times New Roman" w:hint="eastAsia"/>
          <w:kern w:val="0"/>
          <w:sz w:val="30"/>
          <w:szCs w:val="30"/>
        </w:rPr>
        <w:t>7</w:t>
      </w:r>
      <w:r>
        <w:rPr>
          <w:rFonts w:ascii="Times New Roman" w:eastAsia="仿宋" w:hAnsi="Times New Roman" w:cs="Times New Roman" w:hint="eastAsia"/>
          <w:kern w:val="0"/>
          <w:sz w:val="30"/>
          <w:szCs w:val="30"/>
        </w:rPr>
        <w:t>月完成验收工作。</w:t>
      </w:r>
      <w:r>
        <w:rPr>
          <w:rFonts w:ascii="Times New Roman" w:eastAsia="仿宋" w:hAnsi="Times New Roman" w:cs="Times New Roman" w:hint="eastAsia"/>
          <w:kern w:val="0"/>
          <w:sz w:val="30"/>
          <w:szCs w:val="30"/>
        </w:rPr>
        <w:t xml:space="preserve"> </w:t>
      </w:r>
      <w:r>
        <w:rPr>
          <w:rFonts w:ascii="Times New Roman" w:eastAsia="仿宋" w:hAnsi="Times New Roman" w:cs="Times New Roman" w:hint="eastAsia"/>
          <w:kern w:val="0"/>
          <w:sz w:val="30"/>
          <w:szCs w:val="30"/>
        </w:rPr>
        <w:t>实验室围绕国家园艺产业战略发展需求，以华南地区特色园艺作物（荔枝、龙眼、枇杷、火龙果、柑橘、辣椒、茄子、黄瓜、苦瓜、芥蓝、番茄）为对象，开展生物学与种质创制的基础研究和应用基础研究，着力解决华南地区园艺作物生物学与种质创制方面的关键重大科技问题，为进入亚热带果树和蔬菜学发展的国际前沿打下良好的基础。</w:t>
      </w:r>
      <w:r>
        <w:rPr>
          <w:rFonts w:ascii="Times New Roman" w:eastAsia="仿宋" w:hAnsi="Times New Roman" w:cs="Times New Roman" w:hint="eastAsia"/>
          <w:kern w:val="0"/>
          <w:sz w:val="30"/>
          <w:szCs w:val="30"/>
        </w:rPr>
        <w:t xml:space="preserve"> </w:t>
      </w:r>
    </w:p>
    <w:p w14:paraId="0018CA53" w14:textId="07DCD61C"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kern w:val="0"/>
          <w:sz w:val="30"/>
          <w:szCs w:val="30"/>
        </w:rPr>
      </w:pPr>
      <w:r>
        <w:rPr>
          <w:rFonts w:ascii="Times New Roman" w:eastAsia="仿宋" w:hAnsi="Times New Roman" w:cs="Times New Roman" w:hint="eastAsia"/>
          <w:kern w:val="0"/>
          <w:sz w:val="30"/>
          <w:szCs w:val="30"/>
        </w:rPr>
        <w:t>为进一步创造良好的科研环境并提升竞争力，使其成为园艺学研究与应用的重要科技平台，显著提升实验室的科研水平</w:t>
      </w:r>
      <w:r>
        <w:rPr>
          <w:rFonts w:ascii="Times New Roman" w:eastAsia="仿宋" w:hAnsi="Times New Roman" w:cs="Times New Roman" w:hint="eastAsia"/>
          <w:kern w:val="0"/>
          <w:sz w:val="30"/>
          <w:szCs w:val="30"/>
        </w:rPr>
        <w:lastRenderedPageBreak/>
        <w:t>和国内外影响力，秉承“开放、交流、合作、竞争”的运行机制，现面向校内外高等院校和科研单位科技人员开展</w:t>
      </w:r>
      <w:r>
        <w:rPr>
          <w:rFonts w:ascii="Times New Roman" w:eastAsia="仿宋" w:hAnsi="Times New Roman" w:cs="Times New Roman" w:hint="eastAsia"/>
          <w:kern w:val="0"/>
          <w:sz w:val="30"/>
          <w:szCs w:val="30"/>
        </w:rPr>
        <w:t>202</w:t>
      </w:r>
      <w:r w:rsidR="005644DB">
        <w:rPr>
          <w:rFonts w:ascii="Times New Roman" w:eastAsia="仿宋" w:hAnsi="Times New Roman" w:cs="Times New Roman"/>
          <w:kern w:val="0"/>
          <w:sz w:val="30"/>
          <w:szCs w:val="30"/>
        </w:rPr>
        <w:t>6</w:t>
      </w:r>
      <w:r>
        <w:rPr>
          <w:rFonts w:ascii="Times New Roman" w:eastAsia="仿宋" w:hAnsi="Times New Roman" w:cs="Times New Roman" w:hint="eastAsia"/>
          <w:kern w:val="0"/>
          <w:sz w:val="30"/>
          <w:szCs w:val="30"/>
        </w:rPr>
        <w:t>年</w:t>
      </w:r>
      <w:r>
        <w:rPr>
          <w:rFonts w:ascii="Times New Roman" w:eastAsia="仿宋" w:hAnsi="Times New Roman" w:cs="Times New Roman"/>
          <w:kern w:val="0"/>
          <w:sz w:val="30"/>
          <w:szCs w:val="30"/>
        </w:rPr>
        <w:t>开放课题</w:t>
      </w:r>
      <w:r>
        <w:rPr>
          <w:rFonts w:ascii="Times New Roman" w:eastAsia="仿宋" w:hAnsi="Times New Roman" w:cs="Times New Roman" w:hint="eastAsia"/>
          <w:kern w:val="0"/>
          <w:sz w:val="30"/>
          <w:szCs w:val="30"/>
        </w:rPr>
        <w:t>申报</w:t>
      </w:r>
      <w:r>
        <w:rPr>
          <w:rFonts w:ascii="Times New Roman" w:eastAsia="仿宋" w:hAnsi="Times New Roman" w:cs="Times New Roman"/>
          <w:kern w:val="0"/>
          <w:sz w:val="30"/>
          <w:szCs w:val="30"/>
        </w:rPr>
        <w:t>，欢迎依托单位之外的国内外从事相关领域研究的科技工作者来实验室进行客座或合作研究。</w:t>
      </w:r>
      <w:bookmarkEnd w:id="0"/>
    </w:p>
    <w:p w14:paraId="5216778A" w14:textId="77777777" w:rsidR="00381A90" w:rsidRDefault="00AD1140">
      <w:pPr>
        <w:widowControl/>
        <w:wordWrap w:val="0"/>
        <w:adjustRightInd w:val="0"/>
        <w:snapToGrid w:val="0"/>
        <w:spacing w:before="100" w:beforeAutospacing="1" w:after="100" w:afterAutospacing="1" w:line="360" w:lineRule="auto"/>
        <w:jc w:val="left"/>
        <w:rPr>
          <w:rFonts w:ascii="Times New Roman" w:eastAsia="黑体" w:hAnsi="Times New Roman" w:cs="Times New Roman"/>
          <w:kern w:val="0"/>
          <w:sz w:val="30"/>
          <w:szCs w:val="30"/>
        </w:rPr>
      </w:pPr>
      <w:r>
        <w:rPr>
          <w:rFonts w:ascii="Times New Roman" w:eastAsia="黑体" w:hAnsi="Times New Roman" w:cs="Times New Roman"/>
          <w:bCs/>
          <w:kern w:val="0"/>
          <w:sz w:val="30"/>
          <w:szCs w:val="30"/>
        </w:rPr>
        <w:t>一、主要资助方向</w:t>
      </w:r>
    </w:p>
    <w:p w14:paraId="42F4DB7A" w14:textId="77777777" w:rsidR="00381A90" w:rsidRDefault="00AD1140">
      <w:pPr>
        <w:widowControl/>
        <w:wordWrap w:val="0"/>
        <w:adjustRightInd w:val="0"/>
        <w:snapToGrid w:val="0"/>
        <w:spacing w:before="100" w:beforeAutospacing="1" w:after="100" w:afterAutospacing="1" w:line="360" w:lineRule="auto"/>
        <w:jc w:val="left"/>
        <w:rPr>
          <w:rFonts w:ascii="Times New Roman" w:eastAsia="黑体" w:hAnsi="Times New Roman" w:cs="Times New Roman"/>
          <w:kern w:val="0"/>
          <w:sz w:val="30"/>
          <w:szCs w:val="30"/>
        </w:rPr>
      </w:pPr>
      <w:r>
        <w:rPr>
          <w:rFonts w:ascii="Times New Roman" w:eastAsia="仿宋" w:hAnsi="Times New Roman" w:cs="Times New Roman" w:hint="eastAsia"/>
          <w:b/>
          <w:kern w:val="0"/>
          <w:sz w:val="30"/>
          <w:szCs w:val="30"/>
        </w:rPr>
        <w:t>1</w:t>
      </w:r>
      <w:r>
        <w:rPr>
          <w:rFonts w:ascii="Times New Roman" w:eastAsia="仿宋" w:hAnsi="Times New Roman" w:cs="Times New Roman" w:hint="eastAsia"/>
          <w:b/>
          <w:kern w:val="0"/>
          <w:sz w:val="30"/>
          <w:szCs w:val="30"/>
        </w:rPr>
        <w:t>．华南园艺作物种质资源创新及重要性状形成机理研究；</w:t>
      </w:r>
    </w:p>
    <w:p w14:paraId="46949F7A" w14:textId="77777777" w:rsidR="00381A90" w:rsidRDefault="00AD1140">
      <w:pPr>
        <w:widowControl/>
        <w:wordWrap w:val="0"/>
        <w:adjustRightInd w:val="0"/>
        <w:snapToGrid w:val="0"/>
        <w:spacing w:before="100" w:beforeAutospacing="1" w:after="100" w:afterAutospacing="1" w:line="276" w:lineRule="auto"/>
        <w:jc w:val="left"/>
        <w:rPr>
          <w:rFonts w:ascii="Times New Roman" w:eastAsia="仿宋" w:hAnsi="Times New Roman" w:cs="Times New Roman"/>
          <w:b/>
          <w:kern w:val="0"/>
          <w:sz w:val="30"/>
          <w:szCs w:val="30"/>
        </w:rPr>
      </w:pPr>
      <w:r>
        <w:rPr>
          <w:rFonts w:ascii="Times New Roman" w:eastAsia="仿宋" w:hAnsi="Times New Roman" w:cs="Times New Roman" w:hint="eastAsia"/>
          <w:b/>
          <w:kern w:val="0"/>
          <w:sz w:val="30"/>
          <w:szCs w:val="30"/>
        </w:rPr>
        <w:t>2</w:t>
      </w:r>
      <w:r>
        <w:rPr>
          <w:rFonts w:ascii="Times New Roman" w:eastAsia="仿宋" w:hAnsi="Times New Roman" w:cs="Times New Roman" w:hint="eastAsia"/>
          <w:b/>
          <w:kern w:val="0"/>
          <w:sz w:val="30"/>
          <w:szCs w:val="30"/>
        </w:rPr>
        <w:t>．华南园艺作物性状与环境互</w:t>
      </w:r>
      <w:proofErr w:type="gramStart"/>
      <w:r>
        <w:rPr>
          <w:rFonts w:ascii="Times New Roman" w:eastAsia="仿宋" w:hAnsi="Times New Roman" w:cs="Times New Roman" w:hint="eastAsia"/>
          <w:b/>
          <w:kern w:val="0"/>
          <w:sz w:val="30"/>
          <w:szCs w:val="30"/>
        </w:rPr>
        <w:t>作关系</w:t>
      </w:r>
      <w:proofErr w:type="gramEnd"/>
      <w:r>
        <w:rPr>
          <w:rFonts w:ascii="Times New Roman" w:eastAsia="仿宋" w:hAnsi="Times New Roman" w:cs="Times New Roman" w:hint="eastAsia"/>
          <w:b/>
          <w:kern w:val="0"/>
          <w:sz w:val="30"/>
          <w:szCs w:val="30"/>
        </w:rPr>
        <w:t>研究</w:t>
      </w:r>
    </w:p>
    <w:p w14:paraId="4EB6E216" w14:textId="77777777" w:rsidR="00381A90" w:rsidRDefault="00AD1140">
      <w:pPr>
        <w:widowControl/>
        <w:wordWrap w:val="0"/>
        <w:adjustRightInd w:val="0"/>
        <w:snapToGrid w:val="0"/>
        <w:spacing w:before="100" w:beforeAutospacing="1" w:after="100" w:afterAutospacing="1" w:line="360" w:lineRule="auto"/>
        <w:jc w:val="left"/>
        <w:rPr>
          <w:rFonts w:ascii="Times New Roman" w:eastAsia="黑体" w:hAnsi="Times New Roman" w:cs="Times New Roman"/>
          <w:bCs/>
          <w:color w:val="333333"/>
          <w:kern w:val="0"/>
          <w:sz w:val="30"/>
          <w:szCs w:val="30"/>
        </w:rPr>
      </w:pPr>
      <w:r>
        <w:rPr>
          <w:rFonts w:ascii="Times New Roman" w:eastAsia="黑体" w:hAnsi="Times New Roman" w:cs="Times New Roman"/>
          <w:bCs/>
          <w:color w:val="333333"/>
          <w:kern w:val="0"/>
          <w:sz w:val="30"/>
          <w:szCs w:val="30"/>
        </w:rPr>
        <w:t>二、申报须知</w:t>
      </w:r>
    </w:p>
    <w:p w14:paraId="590C4CDE" w14:textId="77777777"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000000" w:themeColor="text1"/>
          <w:kern w:val="0"/>
          <w:sz w:val="30"/>
          <w:szCs w:val="30"/>
        </w:rPr>
      </w:pPr>
      <w:r>
        <w:rPr>
          <w:rFonts w:ascii="Times New Roman" w:eastAsia="仿宋" w:hAnsi="Times New Roman" w:cs="Times New Roman"/>
          <w:color w:val="000000" w:themeColor="text1"/>
          <w:kern w:val="0"/>
          <w:sz w:val="30"/>
          <w:szCs w:val="30"/>
        </w:rPr>
        <w:t xml:space="preserve">1. </w:t>
      </w:r>
      <w:r>
        <w:rPr>
          <w:rFonts w:ascii="Times New Roman" w:eastAsia="仿宋" w:hAnsi="Times New Roman" w:cs="Times New Roman"/>
          <w:color w:val="000000" w:themeColor="text1"/>
          <w:kern w:val="0"/>
          <w:sz w:val="30"/>
          <w:szCs w:val="30"/>
        </w:rPr>
        <w:t>申请人需为实验室</w:t>
      </w:r>
      <w:r>
        <w:rPr>
          <w:rFonts w:ascii="Times New Roman" w:eastAsia="仿宋" w:hAnsi="Times New Roman" w:cs="Times New Roman" w:hint="eastAsia"/>
          <w:color w:val="000000" w:themeColor="text1"/>
          <w:kern w:val="0"/>
          <w:sz w:val="30"/>
          <w:szCs w:val="30"/>
        </w:rPr>
        <w:t>固定</w:t>
      </w:r>
      <w:r>
        <w:rPr>
          <w:rFonts w:ascii="Times New Roman" w:eastAsia="仿宋" w:hAnsi="Times New Roman" w:cs="Times New Roman"/>
          <w:color w:val="000000" w:themeColor="text1"/>
          <w:kern w:val="0"/>
          <w:sz w:val="30"/>
          <w:szCs w:val="30"/>
        </w:rPr>
        <w:t>成员之外的人员，依托单位人员原则上不予支持；申请人需具有博士学位或副高级以上</w:t>
      </w:r>
      <w:r>
        <w:rPr>
          <w:rFonts w:ascii="Times New Roman" w:eastAsia="仿宋" w:hAnsi="Times New Roman" w:cs="Times New Roman"/>
          <w:color w:val="000000" w:themeColor="text1"/>
          <w:kern w:val="0"/>
          <w:sz w:val="30"/>
          <w:szCs w:val="30"/>
        </w:rPr>
        <w:t>(</w:t>
      </w:r>
      <w:r>
        <w:rPr>
          <w:rFonts w:ascii="Times New Roman" w:eastAsia="仿宋" w:hAnsi="Times New Roman" w:cs="Times New Roman"/>
          <w:color w:val="000000" w:themeColor="text1"/>
          <w:kern w:val="0"/>
          <w:sz w:val="30"/>
          <w:szCs w:val="30"/>
        </w:rPr>
        <w:t>含副高级</w:t>
      </w:r>
      <w:r>
        <w:rPr>
          <w:rFonts w:ascii="Times New Roman" w:eastAsia="仿宋" w:hAnsi="Times New Roman" w:cs="Times New Roman"/>
          <w:color w:val="000000" w:themeColor="text1"/>
          <w:kern w:val="0"/>
          <w:sz w:val="30"/>
          <w:szCs w:val="30"/>
        </w:rPr>
        <w:t>)</w:t>
      </w:r>
      <w:r>
        <w:rPr>
          <w:rFonts w:ascii="Times New Roman" w:eastAsia="仿宋" w:hAnsi="Times New Roman" w:cs="Times New Roman"/>
          <w:color w:val="000000" w:themeColor="text1"/>
          <w:kern w:val="0"/>
          <w:sz w:val="30"/>
          <w:szCs w:val="30"/>
        </w:rPr>
        <w:t>专业技术职称，在所申请的领域内具有相当的理论和技术积累；</w:t>
      </w:r>
    </w:p>
    <w:p w14:paraId="47EDC98C" w14:textId="77777777"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333333"/>
          <w:kern w:val="0"/>
          <w:sz w:val="30"/>
          <w:szCs w:val="30"/>
        </w:rPr>
      </w:pPr>
      <w:r>
        <w:rPr>
          <w:rFonts w:ascii="Times New Roman" w:eastAsia="仿宋" w:hAnsi="Times New Roman" w:cs="Times New Roman"/>
          <w:color w:val="333333"/>
          <w:kern w:val="0"/>
          <w:sz w:val="30"/>
          <w:szCs w:val="30"/>
        </w:rPr>
        <w:t xml:space="preserve">2. </w:t>
      </w:r>
      <w:r>
        <w:rPr>
          <w:rFonts w:ascii="Times New Roman" w:eastAsia="仿宋" w:hAnsi="Times New Roman" w:cs="Times New Roman"/>
          <w:color w:val="333333"/>
          <w:kern w:val="0"/>
          <w:sz w:val="30"/>
          <w:szCs w:val="30"/>
        </w:rPr>
        <w:t>开放课题以本实验室研究组为依托，申请人须预先确定本实验室的合作人员，征得合作人员同意；</w:t>
      </w:r>
    </w:p>
    <w:p w14:paraId="0859E517" w14:textId="77777777"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333333"/>
          <w:kern w:val="0"/>
          <w:sz w:val="30"/>
          <w:szCs w:val="30"/>
        </w:rPr>
      </w:pPr>
      <w:r>
        <w:rPr>
          <w:rFonts w:ascii="Times New Roman" w:eastAsia="仿宋" w:hAnsi="Times New Roman" w:cs="Times New Roman"/>
          <w:color w:val="333333"/>
          <w:kern w:val="0"/>
          <w:sz w:val="30"/>
          <w:szCs w:val="30"/>
        </w:rPr>
        <w:t xml:space="preserve">3. </w:t>
      </w:r>
      <w:r>
        <w:rPr>
          <w:rFonts w:ascii="Times New Roman" w:eastAsia="仿宋" w:hAnsi="Times New Roman" w:cs="Times New Roman"/>
          <w:color w:val="333333"/>
          <w:kern w:val="0"/>
          <w:sz w:val="30"/>
          <w:szCs w:val="30"/>
        </w:rPr>
        <w:t>申请课题应在学术上具有一定的先进性，研究内容须符合本实验室开放课题的研究方向；</w:t>
      </w:r>
    </w:p>
    <w:p w14:paraId="7BB6660A" w14:textId="77777777"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FF0000"/>
          <w:kern w:val="0"/>
          <w:sz w:val="30"/>
          <w:szCs w:val="30"/>
        </w:rPr>
      </w:pPr>
      <w:r>
        <w:rPr>
          <w:rFonts w:ascii="Times New Roman" w:eastAsia="仿宋" w:hAnsi="Times New Roman" w:cs="Times New Roman"/>
          <w:color w:val="333333"/>
          <w:kern w:val="0"/>
          <w:sz w:val="30"/>
          <w:szCs w:val="30"/>
        </w:rPr>
        <w:t xml:space="preserve">4. </w:t>
      </w:r>
      <w:r>
        <w:rPr>
          <w:rFonts w:ascii="Times New Roman" w:eastAsia="仿宋" w:hAnsi="Times New Roman" w:cs="Times New Roman"/>
          <w:color w:val="333333"/>
          <w:kern w:val="0"/>
          <w:sz w:val="30"/>
          <w:szCs w:val="30"/>
        </w:rPr>
        <w:t>开放课题资助额度不超过</w:t>
      </w:r>
      <w:r>
        <w:rPr>
          <w:rFonts w:ascii="Times New Roman" w:eastAsia="仿宋" w:hAnsi="Times New Roman" w:cs="Times New Roman" w:hint="eastAsia"/>
          <w:color w:val="333333"/>
          <w:kern w:val="0"/>
          <w:sz w:val="30"/>
          <w:szCs w:val="30"/>
        </w:rPr>
        <w:t>5</w:t>
      </w:r>
      <w:r>
        <w:rPr>
          <w:rFonts w:ascii="Times New Roman" w:eastAsia="仿宋" w:hAnsi="Times New Roman" w:cs="Times New Roman"/>
          <w:color w:val="333333"/>
          <w:kern w:val="0"/>
          <w:sz w:val="30"/>
          <w:szCs w:val="30"/>
        </w:rPr>
        <w:t>.0</w:t>
      </w:r>
      <w:r>
        <w:rPr>
          <w:rFonts w:ascii="Times New Roman" w:eastAsia="仿宋" w:hAnsi="Times New Roman" w:cs="Times New Roman"/>
          <w:color w:val="333333"/>
          <w:kern w:val="0"/>
          <w:sz w:val="30"/>
          <w:szCs w:val="30"/>
        </w:rPr>
        <w:t>万元，执行期一般为</w:t>
      </w:r>
      <w:r>
        <w:rPr>
          <w:rFonts w:ascii="Times New Roman" w:eastAsia="仿宋" w:hAnsi="Times New Roman" w:cs="Times New Roman"/>
          <w:color w:val="333333"/>
          <w:kern w:val="0"/>
          <w:sz w:val="30"/>
          <w:szCs w:val="30"/>
        </w:rPr>
        <w:t>2</w:t>
      </w:r>
      <w:r>
        <w:rPr>
          <w:rFonts w:ascii="Times New Roman" w:eastAsia="仿宋" w:hAnsi="Times New Roman" w:cs="Times New Roman"/>
          <w:color w:val="333333"/>
          <w:kern w:val="0"/>
          <w:sz w:val="30"/>
          <w:szCs w:val="30"/>
        </w:rPr>
        <w:t>年，课题经费不外拨、不设经费卡，需经实验室合作者审核后到实验室报账。经费的使用需符合科技部专项经费管理办法及实验室依托单位相关财务规定；</w:t>
      </w:r>
    </w:p>
    <w:p w14:paraId="1F7580CD" w14:textId="77777777" w:rsidR="00381A90" w:rsidRDefault="00AD1140">
      <w:pPr>
        <w:widowControl/>
        <w:wordWrap w:val="0"/>
        <w:adjustRightInd w:val="0"/>
        <w:snapToGrid w:val="0"/>
        <w:spacing w:line="360" w:lineRule="auto"/>
        <w:ind w:firstLineChars="200" w:firstLine="600"/>
        <w:jc w:val="left"/>
        <w:rPr>
          <w:rFonts w:ascii="Times New Roman" w:eastAsia="宋体" w:hAnsi="Times New Roman" w:cs="Times New Roman"/>
          <w:kern w:val="0"/>
          <w:sz w:val="30"/>
          <w:szCs w:val="30"/>
        </w:rPr>
      </w:pPr>
      <w:r>
        <w:rPr>
          <w:rFonts w:ascii="Times New Roman" w:eastAsia="仿宋" w:hAnsi="Times New Roman" w:cs="Times New Roman"/>
          <w:color w:val="333333"/>
          <w:kern w:val="0"/>
          <w:sz w:val="30"/>
          <w:szCs w:val="30"/>
        </w:rPr>
        <w:lastRenderedPageBreak/>
        <w:t xml:space="preserve">5. </w:t>
      </w:r>
      <w:r>
        <w:rPr>
          <w:rFonts w:ascii="Times New Roman" w:eastAsia="仿宋" w:hAnsi="Times New Roman" w:cs="Times New Roman" w:hint="eastAsia"/>
          <w:color w:val="333333"/>
          <w:kern w:val="0"/>
          <w:sz w:val="30"/>
          <w:szCs w:val="30"/>
        </w:rPr>
        <w:t>本年度</w:t>
      </w:r>
      <w:r>
        <w:rPr>
          <w:rFonts w:ascii="Times New Roman" w:eastAsia="仿宋" w:hAnsi="Times New Roman" w:cs="Times New Roman"/>
          <w:color w:val="333333"/>
          <w:kern w:val="0"/>
          <w:sz w:val="30"/>
          <w:szCs w:val="30"/>
        </w:rPr>
        <w:t>设立</w:t>
      </w:r>
      <w:r>
        <w:rPr>
          <w:rFonts w:ascii="Times New Roman" w:eastAsia="仿宋" w:hAnsi="Times New Roman" w:cs="Times New Roman" w:hint="eastAsia"/>
          <w:color w:val="333333"/>
          <w:kern w:val="0"/>
          <w:sz w:val="30"/>
          <w:szCs w:val="30"/>
        </w:rPr>
        <w:t>3</w:t>
      </w:r>
      <w:r>
        <w:rPr>
          <w:rFonts w:ascii="Times New Roman" w:eastAsia="仿宋" w:hAnsi="Times New Roman" w:cs="Times New Roman" w:hint="eastAsia"/>
          <w:color w:val="333333"/>
          <w:kern w:val="0"/>
          <w:sz w:val="30"/>
          <w:szCs w:val="30"/>
        </w:rPr>
        <w:t>项</w:t>
      </w:r>
      <w:r>
        <w:rPr>
          <w:rFonts w:ascii="Times New Roman" w:eastAsia="仿宋" w:hAnsi="Times New Roman" w:cs="Times New Roman"/>
          <w:color w:val="333333"/>
          <w:kern w:val="0"/>
          <w:sz w:val="30"/>
          <w:szCs w:val="30"/>
        </w:rPr>
        <w:t>开放课题。开放课题的研究成果由本实验室和研究者所在单位共享，发表论文时需标注受到</w:t>
      </w:r>
      <w:r>
        <w:rPr>
          <w:rFonts w:ascii="Times New Roman" w:eastAsia="仿宋" w:hAnsi="Times New Roman" w:cs="Times New Roman"/>
          <w:color w:val="333333"/>
          <w:kern w:val="0"/>
          <w:sz w:val="30"/>
          <w:szCs w:val="30"/>
        </w:rPr>
        <w:t>“</w:t>
      </w:r>
      <w:r>
        <w:rPr>
          <w:rFonts w:ascii="Times New Roman" w:eastAsia="仿宋" w:hAnsi="Times New Roman" w:cs="Times New Roman" w:hint="eastAsia"/>
          <w:color w:val="333333"/>
          <w:kern w:val="0"/>
          <w:sz w:val="30"/>
          <w:szCs w:val="30"/>
        </w:rPr>
        <w:t>农业农村部华南地区园艺作物生物学与种质创制重点实验室</w:t>
      </w:r>
      <w:r>
        <w:rPr>
          <w:rFonts w:ascii="Times New Roman" w:eastAsia="仿宋" w:hAnsi="Times New Roman" w:cs="Times New Roman"/>
          <w:color w:val="333333"/>
          <w:kern w:val="0"/>
          <w:sz w:val="30"/>
          <w:szCs w:val="30"/>
        </w:rPr>
        <w:t>”</w:t>
      </w:r>
      <w:r>
        <w:rPr>
          <w:rFonts w:ascii="Times New Roman" w:eastAsia="仿宋" w:hAnsi="Times New Roman" w:cs="Times New Roman"/>
          <w:color w:val="333333"/>
          <w:kern w:val="0"/>
          <w:sz w:val="30"/>
          <w:szCs w:val="30"/>
        </w:rPr>
        <w:t>资助。</w:t>
      </w:r>
    </w:p>
    <w:p w14:paraId="79DAF2FD" w14:textId="77777777" w:rsidR="00381A90" w:rsidRDefault="00AD1140">
      <w:pPr>
        <w:widowControl/>
        <w:wordWrap w:val="0"/>
        <w:adjustRightInd w:val="0"/>
        <w:snapToGrid w:val="0"/>
        <w:spacing w:before="100" w:beforeAutospacing="1" w:after="100" w:afterAutospacing="1" w:line="360" w:lineRule="auto"/>
        <w:ind w:firstLineChars="200" w:firstLine="600"/>
        <w:jc w:val="left"/>
        <w:rPr>
          <w:rFonts w:ascii="Times New Roman" w:eastAsia="黑体" w:hAnsi="Times New Roman" w:cs="Times New Roman"/>
          <w:bCs/>
          <w:color w:val="333333"/>
          <w:kern w:val="0"/>
          <w:sz w:val="30"/>
          <w:szCs w:val="30"/>
        </w:rPr>
      </w:pPr>
      <w:r>
        <w:rPr>
          <w:rFonts w:ascii="Times New Roman" w:eastAsia="黑体" w:hAnsi="Times New Roman" w:cs="Times New Roman"/>
          <w:bCs/>
          <w:color w:val="333333"/>
          <w:kern w:val="0"/>
          <w:sz w:val="30"/>
          <w:szCs w:val="30"/>
        </w:rPr>
        <w:t>三、申报与审批程序</w:t>
      </w:r>
    </w:p>
    <w:p w14:paraId="5FA8CECA" w14:textId="77777777"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333333"/>
          <w:kern w:val="0"/>
          <w:sz w:val="30"/>
          <w:szCs w:val="30"/>
        </w:rPr>
      </w:pPr>
      <w:r>
        <w:rPr>
          <w:rFonts w:ascii="Times New Roman" w:eastAsia="仿宋" w:hAnsi="Times New Roman" w:cs="Times New Roman"/>
          <w:color w:val="333333"/>
          <w:kern w:val="0"/>
          <w:sz w:val="30"/>
          <w:szCs w:val="30"/>
        </w:rPr>
        <w:t xml:space="preserve">1. </w:t>
      </w:r>
      <w:r>
        <w:rPr>
          <w:rFonts w:ascii="Times New Roman" w:eastAsia="仿宋" w:hAnsi="Times New Roman" w:cs="Times New Roman"/>
          <w:color w:val="333333"/>
          <w:kern w:val="0"/>
          <w:sz w:val="30"/>
          <w:szCs w:val="30"/>
        </w:rPr>
        <w:t>请申请者填写《</w:t>
      </w:r>
      <w:r>
        <w:rPr>
          <w:rFonts w:ascii="Times New Roman" w:eastAsia="仿宋" w:hAnsi="Times New Roman" w:cs="Times New Roman" w:hint="eastAsia"/>
          <w:color w:val="333333"/>
          <w:kern w:val="0"/>
          <w:sz w:val="30"/>
          <w:szCs w:val="30"/>
        </w:rPr>
        <w:t>农业农村部华南地区园艺作物生物学与种质创制重点实验室</w:t>
      </w:r>
      <w:r>
        <w:rPr>
          <w:rFonts w:ascii="Times New Roman" w:eastAsia="仿宋" w:hAnsi="Times New Roman" w:cs="Times New Roman"/>
          <w:color w:val="333333"/>
          <w:kern w:val="0"/>
          <w:sz w:val="30"/>
          <w:szCs w:val="30"/>
        </w:rPr>
        <w:t>开放课题申请书》，将申请书</w:t>
      </w:r>
      <w:r>
        <w:rPr>
          <w:rFonts w:ascii="Times New Roman" w:eastAsia="仿宋" w:hAnsi="Times New Roman" w:cs="Times New Roman" w:hint="eastAsia"/>
          <w:color w:val="333333"/>
          <w:kern w:val="0"/>
          <w:sz w:val="30"/>
          <w:szCs w:val="30"/>
        </w:rPr>
        <w:t>（</w:t>
      </w:r>
      <w:r>
        <w:rPr>
          <w:rFonts w:ascii="Times New Roman" w:eastAsia="仿宋" w:hAnsi="Times New Roman" w:cs="Times New Roman"/>
          <w:color w:val="333333"/>
          <w:kern w:val="0"/>
          <w:sz w:val="30"/>
          <w:szCs w:val="30"/>
        </w:rPr>
        <w:t>用</w:t>
      </w:r>
      <w:r>
        <w:rPr>
          <w:rFonts w:ascii="Times New Roman" w:eastAsia="仿宋" w:hAnsi="Times New Roman" w:cs="Times New Roman"/>
          <w:color w:val="333333"/>
          <w:kern w:val="0"/>
          <w:sz w:val="30"/>
          <w:szCs w:val="30"/>
        </w:rPr>
        <w:t>A4</w:t>
      </w:r>
      <w:r>
        <w:rPr>
          <w:rFonts w:ascii="Times New Roman" w:eastAsia="仿宋" w:hAnsi="Times New Roman" w:cs="Times New Roman"/>
          <w:color w:val="333333"/>
          <w:kern w:val="0"/>
          <w:sz w:val="30"/>
          <w:szCs w:val="30"/>
        </w:rPr>
        <w:t>纸打印，一式</w:t>
      </w:r>
      <w:r>
        <w:rPr>
          <w:rFonts w:ascii="Times New Roman" w:eastAsia="仿宋" w:hAnsi="Times New Roman" w:cs="Times New Roman"/>
          <w:color w:val="333333"/>
          <w:kern w:val="0"/>
          <w:sz w:val="30"/>
          <w:szCs w:val="30"/>
        </w:rPr>
        <w:t>3</w:t>
      </w:r>
      <w:r>
        <w:rPr>
          <w:rFonts w:ascii="Times New Roman" w:eastAsia="仿宋" w:hAnsi="Times New Roman" w:cs="Times New Roman"/>
          <w:color w:val="333333"/>
          <w:kern w:val="0"/>
          <w:sz w:val="30"/>
          <w:szCs w:val="30"/>
        </w:rPr>
        <w:t>份，封面加盖公章</w:t>
      </w:r>
      <w:r>
        <w:rPr>
          <w:rFonts w:ascii="Times New Roman" w:eastAsia="仿宋" w:hAnsi="Times New Roman" w:cs="Times New Roman" w:hint="eastAsia"/>
          <w:color w:val="333333"/>
          <w:kern w:val="0"/>
          <w:sz w:val="30"/>
          <w:szCs w:val="30"/>
        </w:rPr>
        <w:t>）</w:t>
      </w:r>
      <w:r>
        <w:rPr>
          <w:rFonts w:ascii="Times New Roman" w:eastAsia="仿宋" w:hAnsi="Times New Roman" w:cs="Times New Roman"/>
          <w:color w:val="333333"/>
          <w:kern w:val="0"/>
          <w:sz w:val="30"/>
          <w:szCs w:val="30"/>
        </w:rPr>
        <w:t>寄至本实验室，并将相应电子版材料发送至指定邮箱</w:t>
      </w:r>
      <w:r>
        <w:rPr>
          <w:rFonts w:ascii="Times New Roman" w:eastAsia="仿宋" w:hAnsi="Times New Roman" w:cs="Times New Roman" w:hint="eastAsia"/>
          <w:color w:val="333333"/>
          <w:kern w:val="0"/>
          <w:sz w:val="30"/>
          <w:szCs w:val="30"/>
        </w:rPr>
        <w:t>。</w:t>
      </w:r>
    </w:p>
    <w:p w14:paraId="6A121763" w14:textId="77777777"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333333"/>
          <w:kern w:val="0"/>
          <w:sz w:val="30"/>
          <w:szCs w:val="30"/>
        </w:rPr>
      </w:pPr>
      <w:r>
        <w:rPr>
          <w:rFonts w:ascii="Times New Roman" w:eastAsia="仿宋" w:hAnsi="Times New Roman" w:cs="Times New Roman"/>
          <w:color w:val="333333"/>
          <w:kern w:val="0"/>
          <w:sz w:val="30"/>
          <w:szCs w:val="30"/>
        </w:rPr>
        <w:t xml:space="preserve">2. </w:t>
      </w:r>
      <w:r>
        <w:rPr>
          <w:rFonts w:ascii="Times New Roman" w:eastAsia="仿宋" w:hAnsi="Times New Roman" w:cs="Times New Roman"/>
          <w:color w:val="333333"/>
          <w:kern w:val="0"/>
          <w:sz w:val="30"/>
          <w:szCs w:val="30"/>
        </w:rPr>
        <w:t>申请书经学术委员会评审，并经实验室主任批准</w:t>
      </w:r>
      <w:r>
        <w:rPr>
          <w:rFonts w:ascii="Times New Roman" w:eastAsia="仿宋" w:hAnsi="Times New Roman" w:cs="Times New Roman" w:hint="eastAsia"/>
          <w:color w:val="333333"/>
          <w:kern w:val="0"/>
          <w:sz w:val="30"/>
          <w:szCs w:val="30"/>
        </w:rPr>
        <w:t>。</w:t>
      </w:r>
    </w:p>
    <w:p w14:paraId="53182268" w14:textId="66520AB2"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333333"/>
          <w:kern w:val="0"/>
          <w:sz w:val="30"/>
          <w:szCs w:val="30"/>
        </w:rPr>
      </w:pPr>
      <w:r>
        <w:rPr>
          <w:rFonts w:ascii="Times New Roman" w:eastAsia="仿宋" w:hAnsi="Times New Roman" w:cs="Times New Roman"/>
          <w:color w:val="333333"/>
          <w:kern w:val="0"/>
          <w:sz w:val="30"/>
          <w:szCs w:val="30"/>
        </w:rPr>
        <w:t>3. 202</w:t>
      </w:r>
      <w:r w:rsidR="00381AA1">
        <w:rPr>
          <w:rFonts w:ascii="Times New Roman" w:eastAsia="仿宋" w:hAnsi="Times New Roman" w:cs="Times New Roman"/>
          <w:color w:val="333333"/>
          <w:kern w:val="0"/>
          <w:sz w:val="30"/>
          <w:szCs w:val="30"/>
        </w:rPr>
        <w:t>6</w:t>
      </w:r>
      <w:r>
        <w:rPr>
          <w:rFonts w:ascii="Times New Roman" w:eastAsia="仿宋" w:hAnsi="Times New Roman" w:cs="Times New Roman"/>
          <w:color w:val="333333"/>
          <w:kern w:val="0"/>
          <w:sz w:val="30"/>
          <w:szCs w:val="30"/>
        </w:rPr>
        <w:t>年度开放课题申请的截止时间为</w:t>
      </w:r>
      <w:r>
        <w:rPr>
          <w:rFonts w:ascii="Times New Roman" w:eastAsia="仿宋" w:hAnsi="Times New Roman" w:cs="Times New Roman"/>
          <w:color w:val="333333"/>
          <w:kern w:val="0"/>
          <w:sz w:val="30"/>
          <w:szCs w:val="30"/>
        </w:rPr>
        <w:t>202</w:t>
      </w:r>
      <w:r w:rsidR="00381AA1">
        <w:rPr>
          <w:rFonts w:ascii="Times New Roman" w:eastAsia="仿宋" w:hAnsi="Times New Roman" w:cs="Times New Roman"/>
          <w:color w:val="333333"/>
          <w:kern w:val="0"/>
          <w:sz w:val="30"/>
          <w:szCs w:val="30"/>
        </w:rPr>
        <w:t>6</w:t>
      </w:r>
      <w:r>
        <w:rPr>
          <w:rFonts w:ascii="Times New Roman" w:eastAsia="仿宋" w:hAnsi="Times New Roman" w:cs="Times New Roman"/>
          <w:color w:val="333333"/>
          <w:kern w:val="0"/>
          <w:sz w:val="30"/>
          <w:szCs w:val="30"/>
        </w:rPr>
        <w:t>年</w:t>
      </w:r>
      <w:r w:rsidR="00381AA1">
        <w:rPr>
          <w:rFonts w:ascii="Times New Roman" w:eastAsia="仿宋" w:hAnsi="Times New Roman" w:cs="Times New Roman"/>
          <w:color w:val="333333"/>
          <w:kern w:val="0"/>
          <w:sz w:val="30"/>
          <w:szCs w:val="30"/>
        </w:rPr>
        <w:t>11</w:t>
      </w:r>
      <w:r>
        <w:rPr>
          <w:rFonts w:ascii="Times New Roman" w:eastAsia="仿宋" w:hAnsi="Times New Roman" w:cs="Times New Roman"/>
          <w:color w:val="333333"/>
          <w:kern w:val="0"/>
          <w:sz w:val="30"/>
          <w:szCs w:val="30"/>
        </w:rPr>
        <w:t>月</w:t>
      </w:r>
      <w:r>
        <w:rPr>
          <w:rFonts w:ascii="Times New Roman" w:eastAsia="仿宋" w:hAnsi="Times New Roman" w:cs="Times New Roman" w:hint="eastAsia"/>
          <w:color w:val="333333"/>
          <w:kern w:val="0"/>
          <w:sz w:val="30"/>
          <w:szCs w:val="30"/>
        </w:rPr>
        <w:t>10</w:t>
      </w:r>
      <w:r>
        <w:rPr>
          <w:rFonts w:ascii="Times New Roman" w:eastAsia="仿宋" w:hAnsi="Times New Roman" w:cs="Times New Roman"/>
          <w:color w:val="333333"/>
          <w:kern w:val="0"/>
          <w:sz w:val="30"/>
          <w:szCs w:val="30"/>
        </w:rPr>
        <w:t>日。</w:t>
      </w:r>
    </w:p>
    <w:p w14:paraId="5FECC9C5" w14:textId="77777777"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333333"/>
          <w:kern w:val="0"/>
          <w:sz w:val="30"/>
          <w:szCs w:val="30"/>
        </w:rPr>
      </w:pPr>
      <w:r>
        <w:rPr>
          <w:rFonts w:ascii="Times New Roman" w:eastAsia="仿宋" w:hAnsi="Times New Roman" w:cs="Times New Roman"/>
          <w:color w:val="333333"/>
          <w:kern w:val="0"/>
          <w:sz w:val="30"/>
          <w:szCs w:val="30"/>
        </w:rPr>
        <w:t xml:space="preserve">4. </w:t>
      </w:r>
      <w:r>
        <w:rPr>
          <w:rFonts w:ascii="Times New Roman" w:eastAsia="仿宋" w:hAnsi="Times New Roman" w:cs="Times New Roman"/>
          <w:color w:val="333333"/>
          <w:kern w:val="0"/>
          <w:sz w:val="30"/>
          <w:szCs w:val="30"/>
        </w:rPr>
        <w:t>申请书及申请细则见附件，未尽事宜请与实验室联系。</w:t>
      </w:r>
    </w:p>
    <w:p w14:paraId="1A056A2D" w14:textId="77777777" w:rsidR="00381A90" w:rsidRDefault="00AD1140">
      <w:pPr>
        <w:widowControl/>
        <w:wordWrap w:val="0"/>
        <w:adjustRightInd w:val="0"/>
        <w:snapToGrid w:val="0"/>
        <w:spacing w:before="100" w:beforeAutospacing="1" w:after="100" w:afterAutospacing="1" w:line="360" w:lineRule="auto"/>
        <w:ind w:firstLineChars="200" w:firstLine="600"/>
        <w:jc w:val="left"/>
        <w:rPr>
          <w:rFonts w:ascii="Times New Roman" w:eastAsia="黑体" w:hAnsi="Times New Roman" w:cs="Times New Roman"/>
          <w:bCs/>
          <w:color w:val="333333"/>
          <w:kern w:val="0"/>
          <w:sz w:val="30"/>
          <w:szCs w:val="30"/>
        </w:rPr>
      </w:pPr>
      <w:r>
        <w:rPr>
          <w:rFonts w:ascii="Times New Roman" w:eastAsia="黑体" w:hAnsi="Times New Roman" w:cs="Times New Roman"/>
          <w:bCs/>
          <w:color w:val="333333"/>
          <w:kern w:val="0"/>
          <w:sz w:val="30"/>
          <w:szCs w:val="30"/>
        </w:rPr>
        <w:t>四、材料报送地址与联系方式</w:t>
      </w:r>
    </w:p>
    <w:p w14:paraId="5CC7117E" w14:textId="77777777" w:rsidR="00381A90" w:rsidRDefault="00AD1140">
      <w:pPr>
        <w:widowControl/>
        <w:wordWrap w:val="0"/>
        <w:adjustRightInd w:val="0"/>
        <w:snapToGrid w:val="0"/>
        <w:spacing w:line="360" w:lineRule="auto"/>
        <w:ind w:firstLineChars="200" w:firstLine="600"/>
        <w:jc w:val="left"/>
        <w:rPr>
          <w:rFonts w:ascii="Times New Roman" w:eastAsia="宋体" w:hAnsi="Times New Roman" w:cs="Times New Roman"/>
          <w:kern w:val="0"/>
          <w:sz w:val="30"/>
          <w:szCs w:val="30"/>
        </w:rPr>
      </w:pPr>
      <w:r>
        <w:rPr>
          <w:rFonts w:ascii="Times New Roman" w:eastAsia="仿宋" w:hAnsi="Times New Roman" w:cs="Times New Roman" w:hint="eastAsia"/>
          <w:color w:val="333333"/>
          <w:kern w:val="0"/>
          <w:sz w:val="30"/>
          <w:szCs w:val="30"/>
        </w:rPr>
        <w:t>农业农村部华南地区园艺作物生物学与种质创制重点实验室</w:t>
      </w:r>
    </w:p>
    <w:p w14:paraId="5BF7041C" w14:textId="77777777"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333333"/>
          <w:kern w:val="0"/>
          <w:sz w:val="30"/>
          <w:szCs w:val="30"/>
        </w:rPr>
      </w:pPr>
      <w:r>
        <w:rPr>
          <w:rFonts w:ascii="Times New Roman" w:eastAsia="仿宋" w:hAnsi="Times New Roman" w:cs="Times New Roman"/>
          <w:color w:val="333333"/>
          <w:kern w:val="0"/>
          <w:sz w:val="30"/>
          <w:szCs w:val="30"/>
        </w:rPr>
        <w:t>地址：广州市天河区五山路</w:t>
      </w:r>
      <w:r>
        <w:rPr>
          <w:rFonts w:ascii="Times New Roman" w:eastAsia="仿宋" w:hAnsi="Times New Roman" w:cs="Times New Roman"/>
          <w:color w:val="333333"/>
          <w:kern w:val="0"/>
          <w:sz w:val="30"/>
          <w:szCs w:val="30"/>
        </w:rPr>
        <w:t>483</w:t>
      </w:r>
      <w:r>
        <w:rPr>
          <w:rFonts w:ascii="Times New Roman" w:eastAsia="仿宋" w:hAnsi="Times New Roman" w:cs="Times New Roman"/>
          <w:color w:val="333333"/>
          <w:kern w:val="0"/>
          <w:sz w:val="30"/>
          <w:szCs w:val="30"/>
        </w:rPr>
        <w:t>号，华南农业大学园艺学院</w:t>
      </w:r>
    </w:p>
    <w:p w14:paraId="2E65913F" w14:textId="77777777"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333333"/>
          <w:kern w:val="0"/>
          <w:sz w:val="30"/>
          <w:szCs w:val="30"/>
        </w:rPr>
      </w:pPr>
      <w:r>
        <w:rPr>
          <w:rFonts w:ascii="Times New Roman" w:eastAsia="仿宋" w:hAnsi="Times New Roman" w:cs="Times New Roman"/>
          <w:color w:val="333333"/>
          <w:kern w:val="0"/>
          <w:sz w:val="30"/>
          <w:szCs w:val="30"/>
        </w:rPr>
        <w:t>邮编：</w:t>
      </w:r>
      <w:r>
        <w:rPr>
          <w:rFonts w:ascii="Times New Roman" w:eastAsia="仿宋" w:hAnsi="Times New Roman" w:cs="Times New Roman"/>
          <w:color w:val="333333"/>
          <w:kern w:val="0"/>
          <w:sz w:val="30"/>
          <w:szCs w:val="30"/>
        </w:rPr>
        <w:t>510642</w:t>
      </w:r>
    </w:p>
    <w:p w14:paraId="0981E705" w14:textId="77777777"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333333"/>
          <w:kern w:val="0"/>
          <w:sz w:val="30"/>
          <w:szCs w:val="30"/>
        </w:rPr>
      </w:pPr>
      <w:r>
        <w:rPr>
          <w:rFonts w:ascii="Times New Roman" w:eastAsia="仿宋" w:hAnsi="Times New Roman" w:cs="Times New Roman"/>
          <w:color w:val="333333"/>
          <w:kern w:val="0"/>
          <w:sz w:val="30"/>
          <w:szCs w:val="30"/>
        </w:rPr>
        <w:t>电话：</w:t>
      </w:r>
      <w:r>
        <w:rPr>
          <w:rFonts w:ascii="Times New Roman" w:eastAsia="仿宋" w:hAnsi="Times New Roman" w:cs="Times New Roman"/>
          <w:color w:val="333333"/>
          <w:kern w:val="0"/>
          <w:sz w:val="30"/>
          <w:szCs w:val="30"/>
        </w:rPr>
        <w:t>020-85280229</w:t>
      </w:r>
    </w:p>
    <w:p w14:paraId="57886915" w14:textId="77777777"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333333"/>
          <w:kern w:val="0"/>
          <w:sz w:val="30"/>
          <w:szCs w:val="30"/>
        </w:rPr>
      </w:pPr>
      <w:r>
        <w:rPr>
          <w:rFonts w:ascii="Times New Roman" w:eastAsia="仿宋" w:hAnsi="Times New Roman" w:cs="Times New Roman"/>
          <w:color w:val="333333"/>
          <w:kern w:val="0"/>
          <w:sz w:val="30"/>
          <w:szCs w:val="30"/>
        </w:rPr>
        <w:t>传真：</w:t>
      </w:r>
      <w:r>
        <w:rPr>
          <w:rFonts w:ascii="Times New Roman" w:eastAsia="仿宋" w:hAnsi="Times New Roman" w:cs="Times New Roman"/>
          <w:color w:val="333333"/>
          <w:kern w:val="0"/>
          <w:sz w:val="30"/>
          <w:szCs w:val="30"/>
        </w:rPr>
        <w:t>020-85280228</w:t>
      </w:r>
    </w:p>
    <w:p w14:paraId="2734224C" w14:textId="77777777" w:rsidR="00381A90" w:rsidRDefault="00AD1140">
      <w:pPr>
        <w:widowControl/>
        <w:wordWrap w:val="0"/>
        <w:adjustRightInd w:val="0"/>
        <w:snapToGrid w:val="0"/>
        <w:spacing w:line="360" w:lineRule="auto"/>
        <w:ind w:firstLineChars="200" w:firstLine="600"/>
        <w:jc w:val="left"/>
        <w:rPr>
          <w:rStyle w:val="a9"/>
          <w:rFonts w:ascii="Times New Roman" w:eastAsia="宋体" w:hAnsi="Times New Roman" w:cs="Times New Roman"/>
          <w:bCs/>
          <w:color w:val="auto"/>
          <w:kern w:val="0"/>
          <w:sz w:val="28"/>
          <w:szCs w:val="28"/>
        </w:rPr>
      </w:pPr>
      <w:r>
        <w:rPr>
          <w:rFonts w:ascii="Times New Roman" w:eastAsia="仿宋" w:hAnsi="Times New Roman" w:cs="Times New Roman"/>
          <w:kern w:val="0"/>
          <w:sz w:val="30"/>
          <w:szCs w:val="30"/>
        </w:rPr>
        <w:t>联系人：</w:t>
      </w:r>
      <w:r>
        <w:rPr>
          <w:rFonts w:ascii="Times New Roman" w:eastAsia="仿宋" w:hAnsi="Times New Roman" w:cs="Times New Roman" w:hint="eastAsia"/>
          <w:kern w:val="0"/>
          <w:sz w:val="30"/>
          <w:szCs w:val="30"/>
        </w:rPr>
        <w:t>徐婧</w:t>
      </w:r>
      <w:r>
        <w:rPr>
          <w:rFonts w:ascii="Times New Roman" w:eastAsia="仿宋" w:hAnsi="Times New Roman" w:cs="Times New Roman"/>
          <w:kern w:val="0"/>
          <w:sz w:val="30"/>
          <w:szCs w:val="30"/>
        </w:rPr>
        <w:t xml:space="preserve">   </w:t>
      </w:r>
      <w:r>
        <w:rPr>
          <w:rFonts w:ascii="Times New Roman" w:eastAsia="仿宋" w:hAnsi="Times New Roman" w:cs="Times New Roman"/>
          <w:kern w:val="0"/>
          <w:sz w:val="28"/>
          <w:szCs w:val="28"/>
        </w:rPr>
        <w:t xml:space="preserve"> E-mail</w:t>
      </w:r>
      <w:r>
        <w:rPr>
          <w:rFonts w:ascii="Times New Roman" w:eastAsia="仿宋" w:hAnsi="Times New Roman" w:cs="Times New Roman" w:hint="eastAsia"/>
          <w:kern w:val="0"/>
          <w:sz w:val="28"/>
          <w:szCs w:val="28"/>
        </w:rPr>
        <w:t>：</w:t>
      </w:r>
      <w:r>
        <w:rPr>
          <w:rFonts w:ascii="Times New Roman" w:eastAsia="仿宋" w:hAnsi="Times New Roman" w:cs="Times New Roman" w:hint="eastAsia"/>
          <w:kern w:val="0"/>
          <w:sz w:val="28"/>
          <w:szCs w:val="28"/>
        </w:rPr>
        <w:t xml:space="preserve"> jxu</w:t>
      </w:r>
      <w:hyperlink r:id="rId6" w:history="1">
        <w:r>
          <w:rPr>
            <w:rStyle w:val="a9"/>
            <w:rFonts w:ascii="Times New Roman" w:eastAsia="宋体" w:hAnsi="Times New Roman" w:cs="Times New Roman"/>
            <w:bCs/>
            <w:color w:val="auto"/>
            <w:kern w:val="0"/>
            <w:sz w:val="28"/>
            <w:szCs w:val="28"/>
          </w:rPr>
          <w:t>@scau.edu.cn</w:t>
        </w:r>
      </w:hyperlink>
    </w:p>
    <w:p w14:paraId="16148505" w14:textId="77777777" w:rsidR="00381A90" w:rsidRDefault="00381A90">
      <w:pPr>
        <w:widowControl/>
        <w:wordWrap w:val="0"/>
        <w:adjustRightInd w:val="0"/>
        <w:snapToGrid w:val="0"/>
        <w:spacing w:line="360" w:lineRule="auto"/>
        <w:ind w:firstLineChars="200" w:firstLine="560"/>
        <w:jc w:val="left"/>
        <w:rPr>
          <w:rStyle w:val="a9"/>
          <w:rFonts w:ascii="Times New Roman" w:eastAsia="宋体" w:hAnsi="Times New Roman" w:cs="Times New Roman"/>
          <w:bCs/>
          <w:color w:val="auto"/>
          <w:kern w:val="0"/>
          <w:sz w:val="28"/>
          <w:szCs w:val="28"/>
        </w:rPr>
      </w:pPr>
    </w:p>
    <w:p w14:paraId="2C3FC844" w14:textId="77777777" w:rsidR="00381A90" w:rsidRDefault="00381A90">
      <w:pPr>
        <w:widowControl/>
        <w:wordWrap w:val="0"/>
        <w:adjustRightInd w:val="0"/>
        <w:snapToGrid w:val="0"/>
        <w:spacing w:line="360" w:lineRule="auto"/>
        <w:ind w:firstLineChars="200" w:firstLine="560"/>
        <w:jc w:val="left"/>
        <w:rPr>
          <w:rStyle w:val="a9"/>
          <w:rFonts w:ascii="Times New Roman" w:eastAsia="宋体" w:hAnsi="Times New Roman" w:cs="Times New Roman"/>
          <w:bCs/>
          <w:color w:val="auto"/>
          <w:kern w:val="0"/>
          <w:sz w:val="28"/>
          <w:szCs w:val="28"/>
        </w:rPr>
      </w:pPr>
    </w:p>
    <w:p w14:paraId="25F29C11" w14:textId="77777777" w:rsidR="00381A90" w:rsidRDefault="00AD1140">
      <w:pPr>
        <w:widowControl/>
        <w:wordWrap w:val="0"/>
        <w:adjustRightInd w:val="0"/>
        <w:snapToGrid w:val="0"/>
        <w:spacing w:line="360" w:lineRule="auto"/>
        <w:ind w:firstLineChars="150" w:firstLine="450"/>
        <w:jc w:val="left"/>
        <w:rPr>
          <w:rFonts w:ascii="Times New Roman" w:hAnsi="Times New Roman" w:cs="Times New Roman"/>
        </w:rPr>
      </w:pPr>
      <w:r>
        <w:rPr>
          <w:rFonts w:ascii="Times New Roman" w:eastAsia="仿宋" w:hAnsi="Times New Roman" w:cs="Times New Roman" w:hint="eastAsia"/>
          <w:color w:val="333333"/>
          <w:kern w:val="0"/>
          <w:sz w:val="30"/>
          <w:szCs w:val="30"/>
        </w:rPr>
        <w:t>农业农村部华南地区园艺作物生物学与种质创制重点实验室</w:t>
      </w:r>
    </w:p>
    <w:p w14:paraId="6759F6F7" w14:textId="0DF04F02" w:rsidR="00381A90" w:rsidRDefault="00AD1140">
      <w:pPr>
        <w:widowControl/>
        <w:wordWrap w:val="0"/>
        <w:spacing w:after="75" w:line="360" w:lineRule="auto"/>
        <w:ind w:right="600" w:firstLineChars="200" w:firstLine="600"/>
        <w:jc w:val="center"/>
        <w:rPr>
          <w:rFonts w:ascii="Times New Roman" w:eastAsia="仿宋" w:hAnsi="Times New Roman" w:cs="Times New Roman"/>
          <w:color w:val="333333"/>
          <w:kern w:val="0"/>
          <w:sz w:val="30"/>
          <w:szCs w:val="30"/>
        </w:rPr>
      </w:pPr>
      <w:r>
        <w:rPr>
          <w:rFonts w:ascii="Times New Roman" w:eastAsia="仿宋" w:hAnsi="Times New Roman" w:cs="Times New Roman" w:hint="eastAsia"/>
          <w:color w:val="333333"/>
          <w:kern w:val="0"/>
          <w:sz w:val="30"/>
          <w:szCs w:val="30"/>
        </w:rPr>
        <w:t xml:space="preserve">                   202</w:t>
      </w:r>
      <w:r w:rsidR="00381AA1">
        <w:rPr>
          <w:rFonts w:ascii="Times New Roman" w:eastAsia="仿宋" w:hAnsi="Times New Roman" w:cs="Times New Roman"/>
          <w:color w:val="333333"/>
          <w:kern w:val="0"/>
          <w:sz w:val="30"/>
          <w:szCs w:val="30"/>
        </w:rPr>
        <w:t>6</w:t>
      </w:r>
      <w:r>
        <w:rPr>
          <w:rFonts w:ascii="Times New Roman" w:eastAsia="仿宋" w:hAnsi="Times New Roman" w:cs="Times New Roman" w:hint="eastAsia"/>
          <w:color w:val="333333"/>
          <w:kern w:val="0"/>
          <w:sz w:val="30"/>
          <w:szCs w:val="30"/>
        </w:rPr>
        <w:t>年</w:t>
      </w:r>
      <w:r>
        <w:rPr>
          <w:rFonts w:ascii="Times New Roman" w:eastAsia="仿宋" w:hAnsi="Times New Roman" w:cs="Times New Roman" w:hint="eastAsia"/>
          <w:color w:val="333333"/>
          <w:kern w:val="0"/>
          <w:sz w:val="30"/>
          <w:szCs w:val="30"/>
        </w:rPr>
        <w:t>1</w:t>
      </w:r>
      <w:r w:rsidR="00381AA1">
        <w:rPr>
          <w:rFonts w:ascii="Times New Roman" w:eastAsia="仿宋" w:hAnsi="Times New Roman" w:cs="Times New Roman"/>
          <w:color w:val="333333"/>
          <w:kern w:val="0"/>
          <w:sz w:val="30"/>
          <w:szCs w:val="30"/>
        </w:rPr>
        <w:t>0</w:t>
      </w:r>
      <w:r>
        <w:rPr>
          <w:rFonts w:ascii="Times New Roman" w:eastAsia="仿宋" w:hAnsi="Times New Roman" w:cs="Times New Roman" w:hint="eastAsia"/>
          <w:color w:val="333333"/>
          <w:kern w:val="0"/>
          <w:sz w:val="30"/>
          <w:szCs w:val="30"/>
        </w:rPr>
        <w:t>月</w:t>
      </w:r>
      <w:r w:rsidR="00381AA1">
        <w:rPr>
          <w:rFonts w:ascii="Times New Roman" w:eastAsia="仿宋" w:hAnsi="Times New Roman" w:cs="Times New Roman"/>
          <w:color w:val="333333"/>
          <w:kern w:val="0"/>
          <w:sz w:val="30"/>
          <w:szCs w:val="30"/>
        </w:rPr>
        <w:t>13</w:t>
      </w:r>
      <w:r>
        <w:rPr>
          <w:rFonts w:ascii="Times New Roman" w:eastAsia="仿宋" w:hAnsi="Times New Roman" w:cs="Times New Roman" w:hint="eastAsia"/>
          <w:color w:val="333333"/>
          <w:kern w:val="0"/>
          <w:sz w:val="30"/>
          <w:szCs w:val="30"/>
        </w:rPr>
        <w:t>日</w:t>
      </w:r>
    </w:p>
    <w:p w14:paraId="016443D1" w14:textId="77777777" w:rsidR="00381A90" w:rsidRDefault="00381A90">
      <w:pPr>
        <w:widowControl/>
        <w:wordWrap w:val="0"/>
        <w:adjustRightInd w:val="0"/>
        <w:snapToGrid w:val="0"/>
        <w:spacing w:line="360" w:lineRule="auto"/>
        <w:ind w:firstLineChars="200" w:firstLine="420"/>
        <w:jc w:val="left"/>
        <w:rPr>
          <w:rFonts w:ascii="Times New Roman" w:hAnsi="Times New Roman" w:cs="Times New Roman"/>
        </w:rPr>
      </w:pPr>
    </w:p>
    <w:p w14:paraId="7E8A537B" w14:textId="77777777" w:rsidR="00381A90" w:rsidRDefault="00381A90">
      <w:pPr>
        <w:widowControl/>
        <w:wordWrap w:val="0"/>
        <w:adjustRightInd w:val="0"/>
        <w:snapToGrid w:val="0"/>
        <w:spacing w:line="360" w:lineRule="auto"/>
        <w:ind w:firstLineChars="200" w:firstLine="420"/>
        <w:jc w:val="left"/>
        <w:rPr>
          <w:rFonts w:ascii="Times New Roman" w:hAnsi="Times New Roman" w:cs="Times New Roman"/>
        </w:rPr>
      </w:pPr>
    </w:p>
    <w:p w14:paraId="1BB19C7C" w14:textId="77777777"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333333"/>
          <w:kern w:val="0"/>
          <w:sz w:val="30"/>
          <w:szCs w:val="30"/>
        </w:rPr>
      </w:pPr>
      <w:r>
        <w:rPr>
          <w:rFonts w:ascii="Times New Roman" w:eastAsia="仿宋" w:hAnsi="Times New Roman" w:cs="Times New Roman"/>
          <w:color w:val="333333"/>
          <w:kern w:val="0"/>
          <w:sz w:val="30"/>
          <w:szCs w:val="30"/>
        </w:rPr>
        <w:t xml:space="preserve">                            </w:t>
      </w:r>
    </w:p>
    <w:sectPr w:rsidR="00381A9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AE274" w14:textId="77777777" w:rsidR="00E74445" w:rsidRDefault="00E74445" w:rsidP="00F027D1">
      <w:r>
        <w:separator/>
      </w:r>
    </w:p>
  </w:endnote>
  <w:endnote w:type="continuationSeparator" w:id="0">
    <w:p w14:paraId="1171F9C3" w14:textId="77777777" w:rsidR="00E74445" w:rsidRDefault="00E74445" w:rsidP="00F02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E70BD" w14:textId="77777777" w:rsidR="00E74445" w:rsidRDefault="00E74445" w:rsidP="00F027D1">
      <w:r>
        <w:separator/>
      </w:r>
    </w:p>
  </w:footnote>
  <w:footnote w:type="continuationSeparator" w:id="0">
    <w:p w14:paraId="7D3EF26F" w14:textId="77777777" w:rsidR="00E74445" w:rsidRDefault="00E74445" w:rsidP="00F027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OGYwN2E2ODJjZDE0YzdjOTIwODk5ODcwZDFmMTQxZTUifQ=="/>
  </w:docVars>
  <w:rsids>
    <w:rsidRoot w:val="00A96C8D"/>
    <w:rsid w:val="00000F72"/>
    <w:rsid w:val="00012A14"/>
    <w:rsid w:val="000212B7"/>
    <w:rsid w:val="00022D4A"/>
    <w:rsid w:val="00027DAD"/>
    <w:rsid w:val="00030813"/>
    <w:rsid w:val="00033796"/>
    <w:rsid w:val="000367C7"/>
    <w:rsid w:val="00054BFD"/>
    <w:rsid w:val="0005652D"/>
    <w:rsid w:val="00057650"/>
    <w:rsid w:val="00064A5E"/>
    <w:rsid w:val="00065512"/>
    <w:rsid w:val="00072C1C"/>
    <w:rsid w:val="00085783"/>
    <w:rsid w:val="00094268"/>
    <w:rsid w:val="000A7A86"/>
    <w:rsid w:val="000B1104"/>
    <w:rsid w:val="000B3C82"/>
    <w:rsid w:val="000B44A4"/>
    <w:rsid w:val="000C011A"/>
    <w:rsid w:val="000C6DF6"/>
    <w:rsid w:val="000D1F76"/>
    <w:rsid w:val="000D6CCD"/>
    <w:rsid w:val="000E3AB9"/>
    <w:rsid w:val="000E741E"/>
    <w:rsid w:val="000F625D"/>
    <w:rsid w:val="000F7752"/>
    <w:rsid w:val="001215D6"/>
    <w:rsid w:val="00124B29"/>
    <w:rsid w:val="00125069"/>
    <w:rsid w:val="001259A7"/>
    <w:rsid w:val="0012754D"/>
    <w:rsid w:val="00131F1B"/>
    <w:rsid w:val="00137F0A"/>
    <w:rsid w:val="0015724B"/>
    <w:rsid w:val="001701D6"/>
    <w:rsid w:val="001A1C6B"/>
    <w:rsid w:val="001A367A"/>
    <w:rsid w:val="001A4E82"/>
    <w:rsid w:val="001A5D96"/>
    <w:rsid w:val="001A60F4"/>
    <w:rsid w:val="001C140D"/>
    <w:rsid w:val="001C6BC4"/>
    <w:rsid w:val="001D74E4"/>
    <w:rsid w:val="001E424E"/>
    <w:rsid w:val="001F22B8"/>
    <w:rsid w:val="001F3149"/>
    <w:rsid w:val="001F42AE"/>
    <w:rsid w:val="00203284"/>
    <w:rsid w:val="00206DF0"/>
    <w:rsid w:val="002125A8"/>
    <w:rsid w:val="00215877"/>
    <w:rsid w:val="0021692C"/>
    <w:rsid w:val="00217FD8"/>
    <w:rsid w:val="002240F8"/>
    <w:rsid w:val="0022585F"/>
    <w:rsid w:val="00262B0E"/>
    <w:rsid w:val="002642F0"/>
    <w:rsid w:val="002644F0"/>
    <w:rsid w:val="002651D5"/>
    <w:rsid w:val="002723C7"/>
    <w:rsid w:val="002A70A3"/>
    <w:rsid w:val="002B2E16"/>
    <w:rsid w:val="002C2D89"/>
    <w:rsid w:val="002C4349"/>
    <w:rsid w:val="002D329C"/>
    <w:rsid w:val="002D5C92"/>
    <w:rsid w:val="002E4E0B"/>
    <w:rsid w:val="002F4DFD"/>
    <w:rsid w:val="002F5C25"/>
    <w:rsid w:val="0030215D"/>
    <w:rsid w:val="003122B6"/>
    <w:rsid w:val="00322C5D"/>
    <w:rsid w:val="0034561B"/>
    <w:rsid w:val="00347CE7"/>
    <w:rsid w:val="00350928"/>
    <w:rsid w:val="00356E2F"/>
    <w:rsid w:val="00364C84"/>
    <w:rsid w:val="003666E3"/>
    <w:rsid w:val="00371902"/>
    <w:rsid w:val="00377C29"/>
    <w:rsid w:val="00381A90"/>
    <w:rsid w:val="00381AA1"/>
    <w:rsid w:val="0038743F"/>
    <w:rsid w:val="003A792F"/>
    <w:rsid w:val="003B5F86"/>
    <w:rsid w:val="003C2509"/>
    <w:rsid w:val="003C4729"/>
    <w:rsid w:val="00404D9E"/>
    <w:rsid w:val="00415094"/>
    <w:rsid w:val="00426205"/>
    <w:rsid w:val="004349FD"/>
    <w:rsid w:val="00435447"/>
    <w:rsid w:val="0043562F"/>
    <w:rsid w:val="00435F05"/>
    <w:rsid w:val="00436F87"/>
    <w:rsid w:val="0044706B"/>
    <w:rsid w:val="00451638"/>
    <w:rsid w:val="004533DA"/>
    <w:rsid w:val="00455B43"/>
    <w:rsid w:val="00471821"/>
    <w:rsid w:val="00480C42"/>
    <w:rsid w:val="004824EC"/>
    <w:rsid w:val="004847E5"/>
    <w:rsid w:val="00493F0A"/>
    <w:rsid w:val="004C6F4D"/>
    <w:rsid w:val="004C7B59"/>
    <w:rsid w:val="004E0146"/>
    <w:rsid w:val="004E218B"/>
    <w:rsid w:val="004F0240"/>
    <w:rsid w:val="004F0F24"/>
    <w:rsid w:val="004F1015"/>
    <w:rsid w:val="005057C8"/>
    <w:rsid w:val="005329CC"/>
    <w:rsid w:val="00535300"/>
    <w:rsid w:val="00536BC0"/>
    <w:rsid w:val="00555F2E"/>
    <w:rsid w:val="005644DB"/>
    <w:rsid w:val="00570AF7"/>
    <w:rsid w:val="0059024D"/>
    <w:rsid w:val="005A213B"/>
    <w:rsid w:val="005B403D"/>
    <w:rsid w:val="005C7557"/>
    <w:rsid w:val="005E3C80"/>
    <w:rsid w:val="005F3872"/>
    <w:rsid w:val="005F43C3"/>
    <w:rsid w:val="00605704"/>
    <w:rsid w:val="00607518"/>
    <w:rsid w:val="00627458"/>
    <w:rsid w:val="00630930"/>
    <w:rsid w:val="00630F68"/>
    <w:rsid w:val="00642C08"/>
    <w:rsid w:val="00657821"/>
    <w:rsid w:val="0066469C"/>
    <w:rsid w:val="0067651F"/>
    <w:rsid w:val="006834B9"/>
    <w:rsid w:val="00683C5C"/>
    <w:rsid w:val="006909B4"/>
    <w:rsid w:val="006955A9"/>
    <w:rsid w:val="006B05C2"/>
    <w:rsid w:val="006B0FDD"/>
    <w:rsid w:val="006B2511"/>
    <w:rsid w:val="006B54F4"/>
    <w:rsid w:val="006B6BDF"/>
    <w:rsid w:val="006F0B44"/>
    <w:rsid w:val="00714B20"/>
    <w:rsid w:val="007303D0"/>
    <w:rsid w:val="0075269A"/>
    <w:rsid w:val="00763B8C"/>
    <w:rsid w:val="0077462C"/>
    <w:rsid w:val="00780FBE"/>
    <w:rsid w:val="00784B5D"/>
    <w:rsid w:val="007950EC"/>
    <w:rsid w:val="007979BE"/>
    <w:rsid w:val="007A592B"/>
    <w:rsid w:val="007A5A10"/>
    <w:rsid w:val="007B603E"/>
    <w:rsid w:val="007B6FED"/>
    <w:rsid w:val="007C0007"/>
    <w:rsid w:val="007C3817"/>
    <w:rsid w:val="007C3BC8"/>
    <w:rsid w:val="007C5273"/>
    <w:rsid w:val="007D05DA"/>
    <w:rsid w:val="007D2EB4"/>
    <w:rsid w:val="007E13EC"/>
    <w:rsid w:val="007F080D"/>
    <w:rsid w:val="008024AF"/>
    <w:rsid w:val="008111D1"/>
    <w:rsid w:val="00824265"/>
    <w:rsid w:val="008350E2"/>
    <w:rsid w:val="008415AF"/>
    <w:rsid w:val="00843F10"/>
    <w:rsid w:val="00844E47"/>
    <w:rsid w:val="00851940"/>
    <w:rsid w:val="00852952"/>
    <w:rsid w:val="008535CB"/>
    <w:rsid w:val="00872DFA"/>
    <w:rsid w:val="0088083C"/>
    <w:rsid w:val="00881DAE"/>
    <w:rsid w:val="008866FE"/>
    <w:rsid w:val="00886C46"/>
    <w:rsid w:val="00892C39"/>
    <w:rsid w:val="008A5A6A"/>
    <w:rsid w:val="008A6B98"/>
    <w:rsid w:val="008B1D2D"/>
    <w:rsid w:val="008B2C89"/>
    <w:rsid w:val="008B3F70"/>
    <w:rsid w:val="008B416C"/>
    <w:rsid w:val="008C05AB"/>
    <w:rsid w:val="008D6229"/>
    <w:rsid w:val="008E2D4F"/>
    <w:rsid w:val="008E60C7"/>
    <w:rsid w:val="008F1925"/>
    <w:rsid w:val="008F4883"/>
    <w:rsid w:val="00900D46"/>
    <w:rsid w:val="00903A9E"/>
    <w:rsid w:val="00906967"/>
    <w:rsid w:val="009207C4"/>
    <w:rsid w:val="00926751"/>
    <w:rsid w:val="00927986"/>
    <w:rsid w:val="00927FAE"/>
    <w:rsid w:val="00946D16"/>
    <w:rsid w:val="009762C8"/>
    <w:rsid w:val="00982647"/>
    <w:rsid w:val="00982ED9"/>
    <w:rsid w:val="00985008"/>
    <w:rsid w:val="009870B3"/>
    <w:rsid w:val="00987CF6"/>
    <w:rsid w:val="009D0520"/>
    <w:rsid w:val="009D155F"/>
    <w:rsid w:val="00A27780"/>
    <w:rsid w:val="00A32071"/>
    <w:rsid w:val="00A41627"/>
    <w:rsid w:val="00A436BD"/>
    <w:rsid w:val="00A650BF"/>
    <w:rsid w:val="00A737F5"/>
    <w:rsid w:val="00A96C8D"/>
    <w:rsid w:val="00A978AE"/>
    <w:rsid w:val="00AA1D29"/>
    <w:rsid w:val="00AA7C76"/>
    <w:rsid w:val="00AB1F81"/>
    <w:rsid w:val="00AB3742"/>
    <w:rsid w:val="00AB3BB0"/>
    <w:rsid w:val="00AB52B7"/>
    <w:rsid w:val="00AB7FA6"/>
    <w:rsid w:val="00AC2E81"/>
    <w:rsid w:val="00AD1140"/>
    <w:rsid w:val="00AE17E8"/>
    <w:rsid w:val="00B11877"/>
    <w:rsid w:val="00B13B51"/>
    <w:rsid w:val="00B44F2D"/>
    <w:rsid w:val="00B474A3"/>
    <w:rsid w:val="00B5278F"/>
    <w:rsid w:val="00B529F7"/>
    <w:rsid w:val="00B5588E"/>
    <w:rsid w:val="00B57955"/>
    <w:rsid w:val="00B6103B"/>
    <w:rsid w:val="00B63D22"/>
    <w:rsid w:val="00B66A18"/>
    <w:rsid w:val="00B67D45"/>
    <w:rsid w:val="00B704F9"/>
    <w:rsid w:val="00B77914"/>
    <w:rsid w:val="00B812A1"/>
    <w:rsid w:val="00B86D45"/>
    <w:rsid w:val="00B94C58"/>
    <w:rsid w:val="00BA4804"/>
    <w:rsid w:val="00BA5DC2"/>
    <w:rsid w:val="00BA5F77"/>
    <w:rsid w:val="00BB37E9"/>
    <w:rsid w:val="00BB4063"/>
    <w:rsid w:val="00BE05A1"/>
    <w:rsid w:val="00BE1601"/>
    <w:rsid w:val="00BE4F1D"/>
    <w:rsid w:val="00BE6FC9"/>
    <w:rsid w:val="00BF128F"/>
    <w:rsid w:val="00BF268E"/>
    <w:rsid w:val="00BF4F82"/>
    <w:rsid w:val="00C1019B"/>
    <w:rsid w:val="00C219F9"/>
    <w:rsid w:val="00C252D5"/>
    <w:rsid w:val="00C26E88"/>
    <w:rsid w:val="00C342C8"/>
    <w:rsid w:val="00C43B25"/>
    <w:rsid w:val="00C5208B"/>
    <w:rsid w:val="00C65397"/>
    <w:rsid w:val="00C8759D"/>
    <w:rsid w:val="00CA65CF"/>
    <w:rsid w:val="00CA7BB2"/>
    <w:rsid w:val="00CB206A"/>
    <w:rsid w:val="00CC6E95"/>
    <w:rsid w:val="00CE534B"/>
    <w:rsid w:val="00D04521"/>
    <w:rsid w:val="00D05016"/>
    <w:rsid w:val="00D05993"/>
    <w:rsid w:val="00D143A4"/>
    <w:rsid w:val="00D26731"/>
    <w:rsid w:val="00D40329"/>
    <w:rsid w:val="00D454CD"/>
    <w:rsid w:val="00D65144"/>
    <w:rsid w:val="00D66F43"/>
    <w:rsid w:val="00D73BC3"/>
    <w:rsid w:val="00D76B34"/>
    <w:rsid w:val="00D84D53"/>
    <w:rsid w:val="00D8528C"/>
    <w:rsid w:val="00D97D5E"/>
    <w:rsid w:val="00DB077E"/>
    <w:rsid w:val="00DC7707"/>
    <w:rsid w:val="00DC7C1C"/>
    <w:rsid w:val="00DD149F"/>
    <w:rsid w:val="00DD30B9"/>
    <w:rsid w:val="00DD3BD1"/>
    <w:rsid w:val="00DE10BC"/>
    <w:rsid w:val="00DE3F16"/>
    <w:rsid w:val="00DE6000"/>
    <w:rsid w:val="00DE7274"/>
    <w:rsid w:val="00DF244B"/>
    <w:rsid w:val="00DF3892"/>
    <w:rsid w:val="00DF6BAA"/>
    <w:rsid w:val="00E033E1"/>
    <w:rsid w:val="00E0594A"/>
    <w:rsid w:val="00E07175"/>
    <w:rsid w:val="00E148DE"/>
    <w:rsid w:val="00E1520C"/>
    <w:rsid w:val="00E24762"/>
    <w:rsid w:val="00E359E6"/>
    <w:rsid w:val="00E44F08"/>
    <w:rsid w:val="00E4560F"/>
    <w:rsid w:val="00E477D6"/>
    <w:rsid w:val="00E62665"/>
    <w:rsid w:val="00E7022D"/>
    <w:rsid w:val="00E70FB0"/>
    <w:rsid w:val="00E74445"/>
    <w:rsid w:val="00E81CB1"/>
    <w:rsid w:val="00E9349E"/>
    <w:rsid w:val="00EA2EE0"/>
    <w:rsid w:val="00EC4E3A"/>
    <w:rsid w:val="00EE5878"/>
    <w:rsid w:val="00EF0B55"/>
    <w:rsid w:val="00EF2381"/>
    <w:rsid w:val="00F027D1"/>
    <w:rsid w:val="00F033A6"/>
    <w:rsid w:val="00F07457"/>
    <w:rsid w:val="00F11ED7"/>
    <w:rsid w:val="00F15D51"/>
    <w:rsid w:val="00F24019"/>
    <w:rsid w:val="00F246E0"/>
    <w:rsid w:val="00F248A7"/>
    <w:rsid w:val="00F27BD4"/>
    <w:rsid w:val="00F31F3B"/>
    <w:rsid w:val="00F4351C"/>
    <w:rsid w:val="00F45DB5"/>
    <w:rsid w:val="00F53FCC"/>
    <w:rsid w:val="00F55157"/>
    <w:rsid w:val="00F73E29"/>
    <w:rsid w:val="00F8426C"/>
    <w:rsid w:val="00F919C3"/>
    <w:rsid w:val="00FA0C52"/>
    <w:rsid w:val="00FB096E"/>
    <w:rsid w:val="00FB0D21"/>
    <w:rsid w:val="00FB7DB9"/>
    <w:rsid w:val="00FC609A"/>
    <w:rsid w:val="00FE1BC8"/>
    <w:rsid w:val="00FF58A8"/>
    <w:rsid w:val="00FF7214"/>
    <w:rsid w:val="16E3149A"/>
    <w:rsid w:val="2A96024E"/>
    <w:rsid w:val="62267F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6440F0"/>
  <w15:docId w15:val="{7136360C-CACB-431E-8D9F-7F4BFE475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Pr>
      <w:b/>
      <w:bCs/>
    </w:rPr>
  </w:style>
  <w:style w:type="character" w:styleId="a9">
    <w:name w:val="Hyperlink"/>
    <w:basedOn w:val="a0"/>
    <w:uiPriority w:val="99"/>
    <w:unhideWhenUsed/>
    <w:rPr>
      <w:color w:val="000000"/>
      <w:u w:val="none"/>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rPr>
      <w:sz w:val="18"/>
      <w:szCs w:val="18"/>
    </w:rPr>
  </w:style>
  <w:style w:type="paragraph" w:styleId="aa">
    <w:name w:val="List Paragraph"/>
    <w:basedOn w:val="a"/>
    <w:uiPriority w:val="34"/>
    <w:qFormat/>
    <w:pPr>
      <w:widowControl/>
      <w:ind w:firstLineChars="200" w:firstLine="420"/>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henjainye@scau.edu.c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4</Pages>
  <Words>233</Words>
  <Characters>1334</Characters>
  <Application>Microsoft Office Word</Application>
  <DocSecurity>0</DocSecurity>
  <Lines>11</Lines>
  <Paragraphs>3</Paragraphs>
  <ScaleCrop>false</ScaleCrop>
  <Company/>
  <LinksUpToDate>false</LinksUpToDate>
  <CharactersWithSpaces>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杨瑞春</dc:creator>
  <cp:lastModifiedBy>user</cp:lastModifiedBy>
  <cp:revision>4</cp:revision>
  <cp:lastPrinted>2023-05-05T04:06:00Z</cp:lastPrinted>
  <dcterms:created xsi:type="dcterms:W3CDTF">2026-10-13T01:51:00Z</dcterms:created>
  <dcterms:modified xsi:type="dcterms:W3CDTF">2026-10-13T08:05:00Z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46EAC8DA5C984C38AAF72E8DEF4583D2_12</vt:lpwstr>
  </property>
</Properties>
</file>